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6C73F" w14:textId="5249F14D"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Safeguarding of Children and Young Persons</w:t>
      </w:r>
      <w:r w:rsidR="008970F7" w:rsidRPr="00C2449A">
        <w:rPr>
          <w:rFonts w:asciiTheme="majorHAnsi" w:hAnsiTheme="majorHAnsi" w:cstheme="majorHAnsi"/>
          <w:b/>
          <w:sz w:val="28"/>
          <w:szCs w:val="28"/>
        </w:rPr>
        <w:t xml:space="preserve"> Policy</w:t>
      </w:r>
    </w:p>
    <w:p w14:paraId="17E675F5" w14:textId="77777777" w:rsidR="006477F7" w:rsidRPr="00C2449A" w:rsidRDefault="006477F7" w:rsidP="006477F7">
      <w:pPr>
        <w:rPr>
          <w:rFonts w:asciiTheme="majorHAnsi" w:hAnsiTheme="majorHAnsi" w:cstheme="majorHAnsi"/>
          <w:sz w:val="28"/>
          <w:szCs w:val="28"/>
        </w:rPr>
      </w:pPr>
    </w:p>
    <w:p w14:paraId="7F480913" w14:textId="01B8C5DE" w:rsidR="006477F7" w:rsidRPr="00C2449A" w:rsidRDefault="006477F7" w:rsidP="006477F7">
      <w:pPr>
        <w:rPr>
          <w:rFonts w:asciiTheme="majorHAnsi" w:hAnsiTheme="majorHAnsi" w:cstheme="majorHAnsi"/>
        </w:rPr>
      </w:pPr>
      <w:r w:rsidRPr="00C2449A">
        <w:rPr>
          <w:rFonts w:asciiTheme="majorHAnsi" w:hAnsiTheme="majorHAnsi" w:cstheme="majorHAnsi"/>
        </w:rPr>
        <w:t xml:space="preserve">Leicester Theatre Group (LTG) believes that it is always unacceptable for a child or young person to experience abuse of any kind and recognises its responsibility to safeguard the welfare of all children and young people by a commitment to practices which protects them. </w:t>
      </w:r>
    </w:p>
    <w:p w14:paraId="09910C46" w14:textId="77777777" w:rsidR="006477F7" w:rsidRPr="00C2449A" w:rsidRDefault="006477F7" w:rsidP="006477F7">
      <w:pPr>
        <w:rPr>
          <w:rFonts w:asciiTheme="majorHAnsi" w:hAnsiTheme="majorHAnsi" w:cstheme="majorHAnsi"/>
        </w:rPr>
      </w:pPr>
    </w:p>
    <w:p w14:paraId="571CC3C2" w14:textId="5FF636D4" w:rsidR="006477F7" w:rsidRPr="00C2449A" w:rsidRDefault="006477F7" w:rsidP="006477F7">
      <w:pPr>
        <w:rPr>
          <w:rFonts w:asciiTheme="majorHAnsi" w:hAnsiTheme="majorHAnsi" w:cstheme="majorHAnsi"/>
        </w:rPr>
      </w:pPr>
      <w:r w:rsidRPr="00C2449A">
        <w:rPr>
          <w:rFonts w:asciiTheme="majorHAnsi" w:hAnsiTheme="majorHAnsi" w:cstheme="majorHAnsi"/>
        </w:rPr>
        <w:t xml:space="preserve">We aim to provide safe places, events, people and creative opportunities for all the children and young people involved with LTG.  In order to do </w:t>
      </w:r>
      <w:r w:rsidR="006C690E" w:rsidRPr="00C2449A">
        <w:rPr>
          <w:rFonts w:asciiTheme="majorHAnsi" w:hAnsiTheme="majorHAnsi" w:cstheme="majorHAnsi"/>
        </w:rPr>
        <w:t>this,</w:t>
      </w:r>
      <w:r w:rsidRPr="00C2449A">
        <w:rPr>
          <w:rFonts w:asciiTheme="majorHAnsi" w:hAnsiTheme="majorHAnsi" w:cstheme="majorHAnsi"/>
        </w:rPr>
        <w:t xml:space="preserve"> we recognise that: </w:t>
      </w:r>
    </w:p>
    <w:p w14:paraId="058ED634" w14:textId="77777777" w:rsidR="006477F7" w:rsidRPr="00C2449A" w:rsidRDefault="006477F7" w:rsidP="006477F7">
      <w:pPr>
        <w:rPr>
          <w:rFonts w:asciiTheme="majorHAnsi" w:hAnsiTheme="majorHAnsi" w:cstheme="majorHAnsi"/>
        </w:rPr>
      </w:pPr>
    </w:p>
    <w:p w14:paraId="53BC2B82" w14:textId="77777777" w:rsidR="006477F7" w:rsidRPr="00C2449A" w:rsidRDefault="006477F7" w:rsidP="006477F7">
      <w:pPr>
        <w:pStyle w:val="ListParagraph"/>
        <w:numPr>
          <w:ilvl w:val="0"/>
          <w:numId w:val="3"/>
        </w:numPr>
        <w:rPr>
          <w:rFonts w:asciiTheme="majorHAnsi" w:hAnsiTheme="majorHAnsi" w:cstheme="majorHAnsi"/>
        </w:rPr>
      </w:pPr>
      <w:r w:rsidRPr="00C2449A">
        <w:rPr>
          <w:rFonts w:asciiTheme="majorHAnsi" w:hAnsiTheme="majorHAnsi" w:cstheme="majorHAnsi"/>
        </w:rPr>
        <w:t xml:space="preserve">The welfare of the child/young person is paramount. </w:t>
      </w:r>
    </w:p>
    <w:p w14:paraId="74DDF0EA" w14:textId="77777777" w:rsidR="006477F7" w:rsidRPr="00C2449A" w:rsidRDefault="006477F7" w:rsidP="006477F7">
      <w:pPr>
        <w:pStyle w:val="ListParagraph"/>
        <w:numPr>
          <w:ilvl w:val="0"/>
          <w:numId w:val="3"/>
        </w:numPr>
        <w:rPr>
          <w:rFonts w:asciiTheme="majorHAnsi" w:hAnsiTheme="majorHAnsi" w:cstheme="majorHAnsi"/>
        </w:rPr>
      </w:pPr>
      <w:r w:rsidRPr="00C2449A">
        <w:rPr>
          <w:rFonts w:asciiTheme="majorHAnsi" w:hAnsiTheme="majorHAnsi" w:cstheme="majorHAnsi"/>
        </w:rPr>
        <w:t xml:space="preserve">All children and young people whatever their age, culture, disability, gender, language, racial origin, religious beliefs and/or sexual identity have the right to equal protection from all types of harm or abuse. </w:t>
      </w:r>
    </w:p>
    <w:p w14:paraId="01704749" w14:textId="77777777" w:rsidR="006477F7" w:rsidRPr="00C2449A" w:rsidRDefault="006477F7" w:rsidP="006477F7">
      <w:pPr>
        <w:pStyle w:val="ListParagraph"/>
        <w:numPr>
          <w:ilvl w:val="0"/>
          <w:numId w:val="3"/>
        </w:numPr>
        <w:rPr>
          <w:rFonts w:asciiTheme="majorHAnsi" w:hAnsiTheme="majorHAnsi" w:cstheme="majorHAnsi"/>
        </w:rPr>
      </w:pPr>
      <w:r w:rsidRPr="00C2449A">
        <w:rPr>
          <w:rFonts w:asciiTheme="majorHAnsi" w:hAnsiTheme="majorHAnsi" w:cstheme="majorHAnsi"/>
        </w:rPr>
        <w:t xml:space="preserve">Working in partnership with children and young people, their parents, carers and other agencies is essential in promoting their welfare.  </w:t>
      </w:r>
    </w:p>
    <w:p w14:paraId="4B6B5BD0" w14:textId="77777777" w:rsidR="006477F7" w:rsidRPr="00C2449A" w:rsidRDefault="006477F7" w:rsidP="006477F7">
      <w:pPr>
        <w:rPr>
          <w:rFonts w:asciiTheme="majorHAnsi" w:hAnsiTheme="majorHAnsi" w:cstheme="majorHAnsi"/>
        </w:rPr>
      </w:pPr>
    </w:p>
    <w:p w14:paraId="70AE1F6A" w14:textId="77777777" w:rsidR="006477F7" w:rsidRPr="00C2449A" w:rsidRDefault="006477F7" w:rsidP="006477F7">
      <w:pPr>
        <w:rPr>
          <w:rFonts w:asciiTheme="majorHAnsi" w:hAnsiTheme="majorHAnsi" w:cstheme="majorHAnsi"/>
        </w:rPr>
      </w:pPr>
      <w:r w:rsidRPr="00C2449A">
        <w:rPr>
          <w:rFonts w:asciiTheme="majorHAnsi" w:hAnsiTheme="majorHAnsi" w:cstheme="majorHAnsi"/>
        </w:rPr>
        <w:t xml:space="preserve">The purpose of this policy is: </w:t>
      </w:r>
    </w:p>
    <w:p w14:paraId="62F81D8B" w14:textId="77777777" w:rsidR="006477F7" w:rsidRPr="00C2449A" w:rsidRDefault="006477F7" w:rsidP="006477F7">
      <w:pPr>
        <w:rPr>
          <w:rFonts w:asciiTheme="majorHAnsi" w:hAnsiTheme="majorHAnsi" w:cstheme="majorHAnsi"/>
        </w:rPr>
      </w:pPr>
    </w:p>
    <w:p w14:paraId="63923709" w14:textId="24B5B362" w:rsidR="006477F7" w:rsidRPr="00C2449A" w:rsidRDefault="006477F7" w:rsidP="004A1581">
      <w:pPr>
        <w:pStyle w:val="ListParagraph"/>
        <w:numPr>
          <w:ilvl w:val="0"/>
          <w:numId w:val="26"/>
        </w:numPr>
        <w:rPr>
          <w:rFonts w:asciiTheme="majorHAnsi" w:hAnsiTheme="majorHAnsi" w:cstheme="majorHAnsi"/>
        </w:rPr>
      </w:pPr>
      <w:r w:rsidRPr="00C2449A">
        <w:rPr>
          <w:rFonts w:asciiTheme="majorHAnsi" w:hAnsiTheme="majorHAnsi" w:cstheme="majorHAnsi"/>
        </w:rPr>
        <w:t xml:space="preserve">To provide protection for the children and young people who receive services from the Leicester Theatre Group, including the children of adult members. </w:t>
      </w:r>
    </w:p>
    <w:p w14:paraId="348CD5D6" w14:textId="77777777" w:rsidR="006477F7" w:rsidRPr="00C2449A" w:rsidRDefault="006477F7" w:rsidP="004A1581">
      <w:pPr>
        <w:pStyle w:val="ListParagraph"/>
        <w:numPr>
          <w:ilvl w:val="0"/>
          <w:numId w:val="26"/>
        </w:numPr>
        <w:rPr>
          <w:rFonts w:asciiTheme="majorHAnsi" w:hAnsiTheme="majorHAnsi" w:cstheme="majorHAnsi"/>
        </w:rPr>
      </w:pPr>
      <w:r w:rsidRPr="00C2449A">
        <w:rPr>
          <w:rFonts w:asciiTheme="majorHAnsi" w:hAnsiTheme="majorHAnsi" w:cstheme="majorHAnsi"/>
        </w:rPr>
        <w:t xml:space="preserve">To provide staff and volunteers with guidance on procedures they should adopt in the event that they suspect a child or young person may be experiencing, or be at risk of, harm. </w:t>
      </w:r>
    </w:p>
    <w:p w14:paraId="19F43F8C" w14:textId="77777777" w:rsidR="006477F7" w:rsidRPr="00C2449A" w:rsidRDefault="006477F7" w:rsidP="006477F7">
      <w:pPr>
        <w:rPr>
          <w:rFonts w:asciiTheme="majorHAnsi" w:hAnsiTheme="majorHAnsi" w:cstheme="majorHAnsi"/>
        </w:rPr>
      </w:pPr>
    </w:p>
    <w:p w14:paraId="4A36984E" w14:textId="77777777" w:rsidR="006477F7" w:rsidRPr="00C2449A" w:rsidRDefault="006477F7" w:rsidP="006477F7">
      <w:pPr>
        <w:rPr>
          <w:rFonts w:asciiTheme="majorHAnsi" w:hAnsiTheme="majorHAnsi" w:cstheme="majorHAnsi"/>
        </w:rPr>
      </w:pPr>
      <w:r w:rsidRPr="00C2449A">
        <w:rPr>
          <w:rFonts w:asciiTheme="majorHAnsi" w:hAnsiTheme="majorHAnsi" w:cstheme="majorHAnsi"/>
        </w:rPr>
        <w:t>This policy applies to all staff, volunteers, contracted staff and anyone working on behalf of Leicester Theatre Group.</w:t>
      </w:r>
    </w:p>
    <w:p w14:paraId="2B7DB5E3" w14:textId="77777777" w:rsidR="006477F7" w:rsidRPr="00C2449A" w:rsidRDefault="006477F7" w:rsidP="006477F7">
      <w:pPr>
        <w:rPr>
          <w:rFonts w:asciiTheme="majorHAnsi" w:hAnsiTheme="majorHAnsi" w:cstheme="majorHAnsi"/>
        </w:rPr>
      </w:pPr>
    </w:p>
    <w:p w14:paraId="10B79F3B" w14:textId="77777777" w:rsidR="006477F7" w:rsidRPr="00C2449A" w:rsidRDefault="006477F7" w:rsidP="006477F7">
      <w:pPr>
        <w:rPr>
          <w:rFonts w:asciiTheme="majorHAnsi" w:hAnsiTheme="majorHAnsi" w:cstheme="majorHAnsi"/>
        </w:rPr>
      </w:pPr>
      <w:r w:rsidRPr="00C2449A">
        <w:rPr>
          <w:rFonts w:asciiTheme="majorHAnsi" w:hAnsiTheme="majorHAnsi" w:cstheme="majorHAnsi"/>
        </w:rPr>
        <w:t>We will endeavour to safeguard children and young people by:</w:t>
      </w:r>
    </w:p>
    <w:p w14:paraId="6F646522" w14:textId="77777777" w:rsidR="006477F7" w:rsidRPr="00C2449A" w:rsidRDefault="006477F7" w:rsidP="006477F7">
      <w:pPr>
        <w:rPr>
          <w:rFonts w:asciiTheme="majorHAnsi" w:hAnsiTheme="majorHAnsi" w:cstheme="majorHAnsi"/>
        </w:rPr>
      </w:pPr>
    </w:p>
    <w:p w14:paraId="7988CD39" w14:textId="77777777" w:rsidR="006477F7" w:rsidRPr="00C2449A" w:rsidRDefault="006477F7" w:rsidP="006477F7">
      <w:pPr>
        <w:pStyle w:val="ListParagraph"/>
        <w:numPr>
          <w:ilvl w:val="0"/>
          <w:numId w:val="4"/>
        </w:numPr>
        <w:rPr>
          <w:rFonts w:asciiTheme="majorHAnsi" w:hAnsiTheme="majorHAnsi" w:cstheme="majorHAnsi"/>
        </w:rPr>
      </w:pPr>
      <w:r w:rsidRPr="00C2449A">
        <w:rPr>
          <w:rFonts w:asciiTheme="majorHAnsi" w:hAnsiTheme="majorHAnsi" w:cstheme="majorHAnsi"/>
        </w:rPr>
        <w:t xml:space="preserve">Valuing them, listening to and respecting them </w:t>
      </w:r>
    </w:p>
    <w:p w14:paraId="1035F7ED" w14:textId="77777777" w:rsidR="006477F7" w:rsidRPr="00C2449A" w:rsidRDefault="006477F7" w:rsidP="006477F7">
      <w:pPr>
        <w:pStyle w:val="ListParagraph"/>
        <w:numPr>
          <w:ilvl w:val="0"/>
          <w:numId w:val="4"/>
        </w:numPr>
        <w:rPr>
          <w:rFonts w:asciiTheme="majorHAnsi" w:hAnsiTheme="majorHAnsi" w:cstheme="majorHAnsi"/>
        </w:rPr>
      </w:pPr>
      <w:r w:rsidRPr="00C2449A">
        <w:rPr>
          <w:rFonts w:asciiTheme="majorHAnsi" w:hAnsiTheme="majorHAnsi" w:cstheme="majorHAnsi"/>
        </w:rPr>
        <w:t xml:space="preserve">Adopting child safeguarding guidelines through procedures and a code of conduct for staff and volunteers </w:t>
      </w:r>
    </w:p>
    <w:p w14:paraId="0174E816" w14:textId="77777777" w:rsidR="006477F7" w:rsidRPr="00C2449A" w:rsidRDefault="006477F7" w:rsidP="006477F7">
      <w:pPr>
        <w:pStyle w:val="ListParagraph"/>
        <w:numPr>
          <w:ilvl w:val="0"/>
          <w:numId w:val="4"/>
        </w:numPr>
        <w:rPr>
          <w:rFonts w:asciiTheme="majorHAnsi" w:hAnsiTheme="majorHAnsi" w:cstheme="majorHAnsi"/>
        </w:rPr>
      </w:pPr>
      <w:r w:rsidRPr="00C2449A">
        <w:rPr>
          <w:rFonts w:asciiTheme="majorHAnsi" w:hAnsiTheme="majorHAnsi" w:cstheme="majorHAnsi"/>
        </w:rPr>
        <w:t xml:space="preserve">Recruiting staff and volunteers safely ensuring all necessary checks are made </w:t>
      </w:r>
    </w:p>
    <w:p w14:paraId="7CF8552D" w14:textId="51AF979E" w:rsidR="006477F7" w:rsidRPr="00C2449A" w:rsidRDefault="006477F7" w:rsidP="006477F7">
      <w:pPr>
        <w:pStyle w:val="ListParagraph"/>
        <w:numPr>
          <w:ilvl w:val="0"/>
          <w:numId w:val="4"/>
        </w:numPr>
        <w:rPr>
          <w:rFonts w:asciiTheme="majorHAnsi" w:hAnsiTheme="majorHAnsi" w:cstheme="majorHAnsi"/>
        </w:rPr>
      </w:pPr>
      <w:r w:rsidRPr="00C2449A">
        <w:rPr>
          <w:rFonts w:asciiTheme="majorHAnsi" w:hAnsiTheme="majorHAnsi" w:cstheme="majorHAnsi"/>
        </w:rPr>
        <w:t xml:space="preserve">Sharing information about safeguarding with children, parents, staff and volunteers </w:t>
      </w:r>
    </w:p>
    <w:p w14:paraId="5DE8A099" w14:textId="77777777" w:rsidR="006477F7" w:rsidRPr="00C2449A" w:rsidRDefault="006477F7" w:rsidP="006477F7">
      <w:pPr>
        <w:pStyle w:val="ListParagraph"/>
        <w:numPr>
          <w:ilvl w:val="0"/>
          <w:numId w:val="4"/>
        </w:numPr>
        <w:rPr>
          <w:rFonts w:asciiTheme="majorHAnsi" w:hAnsiTheme="majorHAnsi" w:cstheme="majorHAnsi"/>
        </w:rPr>
      </w:pPr>
      <w:r w:rsidRPr="00C2449A">
        <w:rPr>
          <w:rFonts w:asciiTheme="majorHAnsi" w:hAnsiTheme="majorHAnsi" w:cstheme="majorHAnsi"/>
        </w:rPr>
        <w:t xml:space="preserve">Sharing information about concerns with agencies who need to know, involving parents and children appropriately </w:t>
      </w:r>
    </w:p>
    <w:p w14:paraId="4065FFB3" w14:textId="77777777" w:rsidR="006477F7" w:rsidRPr="00C2449A" w:rsidRDefault="006477F7" w:rsidP="006477F7">
      <w:pPr>
        <w:pStyle w:val="ListParagraph"/>
        <w:numPr>
          <w:ilvl w:val="0"/>
          <w:numId w:val="4"/>
        </w:numPr>
        <w:rPr>
          <w:rFonts w:asciiTheme="majorHAnsi" w:hAnsiTheme="majorHAnsi" w:cstheme="majorHAnsi"/>
        </w:rPr>
      </w:pPr>
      <w:r w:rsidRPr="00C2449A">
        <w:rPr>
          <w:rFonts w:asciiTheme="majorHAnsi" w:hAnsiTheme="majorHAnsi" w:cstheme="majorHAnsi"/>
        </w:rPr>
        <w:t xml:space="preserve">Providing effective management for staff and volunteers through supervision, support and training </w:t>
      </w:r>
    </w:p>
    <w:p w14:paraId="240F4202" w14:textId="77777777" w:rsidR="006477F7" w:rsidRPr="00C2449A" w:rsidRDefault="006477F7" w:rsidP="006477F7">
      <w:pPr>
        <w:rPr>
          <w:rFonts w:asciiTheme="majorHAnsi" w:hAnsiTheme="majorHAnsi" w:cstheme="majorHAnsi"/>
          <w:sz w:val="28"/>
          <w:szCs w:val="28"/>
        </w:rPr>
      </w:pPr>
    </w:p>
    <w:p w14:paraId="6D432426" w14:textId="77777777" w:rsidR="00C42F98" w:rsidRPr="00C2449A" w:rsidRDefault="00C42F98" w:rsidP="006477F7">
      <w:pPr>
        <w:rPr>
          <w:rFonts w:asciiTheme="majorHAnsi" w:hAnsiTheme="majorHAnsi" w:cstheme="majorHAnsi"/>
          <w:sz w:val="28"/>
          <w:szCs w:val="28"/>
        </w:rPr>
      </w:pPr>
    </w:p>
    <w:p w14:paraId="6B68C0C9" w14:textId="77777777" w:rsidR="00C42F98" w:rsidRPr="00C2449A" w:rsidRDefault="00C42F98" w:rsidP="006477F7">
      <w:pPr>
        <w:rPr>
          <w:rFonts w:asciiTheme="majorHAnsi" w:hAnsiTheme="majorHAnsi" w:cstheme="majorHAnsi"/>
          <w:sz w:val="28"/>
          <w:szCs w:val="28"/>
        </w:rPr>
      </w:pPr>
    </w:p>
    <w:p w14:paraId="5AB3456C" w14:textId="2CB8C7EC"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lastRenderedPageBreak/>
        <w:t>Contents</w:t>
      </w:r>
    </w:p>
    <w:p w14:paraId="2A7B31AD" w14:textId="77777777" w:rsidR="006477F7" w:rsidRPr="00C2449A" w:rsidRDefault="006477F7" w:rsidP="006477F7">
      <w:pPr>
        <w:rPr>
          <w:rFonts w:asciiTheme="majorHAnsi" w:hAnsiTheme="majorHAnsi" w:cstheme="majorHAnsi"/>
          <w:sz w:val="28"/>
          <w:szCs w:val="28"/>
        </w:rPr>
      </w:pPr>
    </w:p>
    <w:p w14:paraId="2058807B" w14:textId="604227C8" w:rsidR="00541319" w:rsidRPr="00C2449A" w:rsidRDefault="006477F7" w:rsidP="006901A1">
      <w:pPr>
        <w:pStyle w:val="ListParagraph"/>
        <w:numPr>
          <w:ilvl w:val="0"/>
          <w:numId w:val="22"/>
        </w:numPr>
        <w:rPr>
          <w:rFonts w:asciiTheme="majorHAnsi" w:hAnsiTheme="majorHAnsi" w:cstheme="majorHAnsi"/>
          <w:sz w:val="28"/>
          <w:szCs w:val="28"/>
        </w:rPr>
      </w:pPr>
      <w:r w:rsidRPr="00C2449A">
        <w:rPr>
          <w:rFonts w:asciiTheme="majorHAnsi" w:hAnsiTheme="majorHAnsi" w:cstheme="majorHAnsi"/>
          <w:sz w:val="28"/>
          <w:szCs w:val="28"/>
        </w:rPr>
        <w:t>Safeguarding procedures</w:t>
      </w:r>
    </w:p>
    <w:p w14:paraId="64FD0FED" w14:textId="77777777" w:rsidR="008B0752" w:rsidRPr="00C2449A" w:rsidRDefault="008B0752" w:rsidP="008B0752">
      <w:pPr>
        <w:pStyle w:val="ListParagraph"/>
        <w:ind w:left="360"/>
        <w:rPr>
          <w:rFonts w:asciiTheme="majorHAnsi" w:hAnsiTheme="majorHAnsi" w:cstheme="majorHAnsi"/>
          <w:sz w:val="28"/>
          <w:szCs w:val="28"/>
        </w:rPr>
      </w:pPr>
    </w:p>
    <w:p w14:paraId="64577EA6" w14:textId="550309BE" w:rsidR="004D4B8B" w:rsidRPr="00C2449A" w:rsidRDefault="00541319" w:rsidP="004D4B8B">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Definitions</w:t>
      </w:r>
      <w:r w:rsidR="006477F7" w:rsidRPr="00C2449A">
        <w:rPr>
          <w:rFonts w:asciiTheme="majorHAnsi" w:hAnsiTheme="majorHAnsi" w:cstheme="majorHAnsi"/>
          <w:sz w:val="28"/>
          <w:szCs w:val="28"/>
        </w:rPr>
        <w:t xml:space="preserve"> of children and young people </w:t>
      </w:r>
    </w:p>
    <w:p w14:paraId="691B6F72" w14:textId="77777777" w:rsidR="00593B8D"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Statement of values and principles </w:t>
      </w:r>
    </w:p>
    <w:p w14:paraId="71FA4842" w14:textId="77777777" w:rsidR="00593B8D"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Designated persons </w:t>
      </w:r>
    </w:p>
    <w:p w14:paraId="76E89B0B" w14:textId="77777777" w:rsidR="00593B8D"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Code of Conduct </w:t>
      </w:r>
    </w:p>
    <w:p w14:paraId="63C205D1" w14:textId="77777777" w:rsidR="004A4261"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Project Planning, Supervision, Risk Assessment and Risk Management </w:t>
      </w:r>
    </w:p>
    <w:p w14:paraId="58FC4DCE" w14:textId="77777777" w:rsidR="004A4261"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Photographic procedures </w:t>
      </w:r>
    </w:p>
    <w:p w14:paraId="079E9472" w14:textId="77777777" w:rsidR="004A4261"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Staff and volunteer recruitment</w:t>
      </w:r>
    </w:p>
    <w:p w14:paraId="3968BEC4" w14:textId="77777777" w:rsidR="007B1647"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Training </w:t>
      </w:r>
    </w:p>
    <w:p w14:paraId="0FB7F03E" w14:textId="1B12C052" w:rsidR="006477F7" w:rsidRPr="00C2449A" w:rsidRDefault="006477F7" w:rsidP="006477F7">
      <w:pPr>
        <w:pStyle w:val="ListParagraph"/>
        <w:numPr>
          <w:ilvl w:val="1"/>
          <w:numId w:val="25"/>
        </w:numPr>
        <w:rPr>
          <w:rFonts w:asciiTheme="majorHAnsi" w:hAnsiTheme="majorHAnsi" w:cstheme="majorHAnsi"/>
          <w:sz w:val="28"/>
          <w:szCs w:val="28"/>
        </w:rPr>
      </w:pPr>
      <w:r w:rsidRPr="00C2449A">
        <w:rPr>
          <w:rFonts w:asciiTheme="majorHAnsi" w:hAnsiTheme="majorHAnsi" w:cstheme="majorHAnsi"/>
          <w:sz w:val="28"/>
          <w:szCs w:val="28"/>
        </w:rPr>
        <w:t xml:space="preserve">Whistle-blowing and complaints procedures </w:t>
      </w:r>
    </w:p>
    <w:p w14:paraId="6A847A38" w14:textId="77777777" w:rsidR="006477F7" w:rsidRPr="00C2449A" w:rsidRDefault="006477F7" w:rsidP="006477F7">
      <w:pPr>
        <w:rPr>
          <w:rFonts w:asciiTheme="majorHAnsi" w:hAnsiTheme="majorHAnsi" w:cstheme="majorHAnsi"/>
          <w:sz w:val="28"/>
          <w:szCs w:val="28"/>
        </w:rPr>
      </w:pPr>
    </w:p>
    <w:p w14:paraId="7751AF80" w14:textId="77777777" w:rsidR="006477F7" w:rsidRPr="00C2449A" w:rsidRDefault="006477F7" w:rsidP="007B1647">
      <w:pPr>
        <w:pStyle w:val="ListParagraph"/>
        <w:numPr>
          <w:ilvl w:val="0"/>
          <w:numId w:val="22"/>
        </w:numPr>
        <w:rPr>
          <w:rFonts w:asciiTheme="majorHAnsi" w:hAnsiTheme="majorHAnsi" w:cstheme="majorHAnsi"/>
          <w:sz w:val="28"/>
          <w:szCs w:val="28"/>
        </w:rPr>
      </w:pPr>
      <w:r w:rsidRPr="00C2449A">
        <w:rPr>
          <w:rFonts w:asciiTheme="majorHAnsi" w:hAnsiTheme="majorHAnsi" w:cstheme="majorHAnsi"/>
          <w:sz w:val="28"/>
          <w:szCs w:val="28"/>
        </w:rPr>
        <w:t>Response procedures</w:t>
      </w:r>
    </w:p>
    <w:p w14:paraId="13C6B6B1" w14:textId="77777777" w:rsidR="006477F7" w:rsidRPr="00C2449A" w:rsidRDefault="006477F7" w:rsidP="006477F7">
      <w:pPr>
        <w:rPr>
          <w:rFonts w:asciiTheme="majorHAnsi" w:hAnsiTheme="majorHAnsi" w:cstheme="majorHAnsi"/>
          <w:sz w:val="28"/>
          <w:szCs w:val="28"/>
        </w:rPr>
      </w:pPr>
    </w:p>
    <w:p w14:paraId="1A226122" w14:textId="77777777" w:rsidR="008E1DCE" w:rsidRPr="00C2449A" w:rsidRDefault="00C33FD0" w:rsidP="008E1DCE">
      <w:pPr>
        <w:ind w:left="360"/>
        <w:rPr>
          <w:rFonts w:asciiTheme="majorHAnsi" w:hAnsiTheme="majorHAnsi" w:cstheme="majorHAnsi"/>
          <w:sz w:val="28"/>
          <w:szCs w:val="28"/>
        </w:rPr>
      </w:pPr>
      <w:r w:rsidRPr="00C2449A">
        <w:rPr>
          <w:rFonts w:asciiTheme="majorHAnsi" w:hAnsiTheme="majorHAnsi" w:cstheme="majorHAnsi"/>
          <w:sz w:val="28"/>
          <w:szCs w:val="28"/>
        </w:rPr>
        <w:t xml:space="preserve">2.1 </w:t>
      </w:r>
      <w:r w:rsidR="006477F7" w:rsidRPr="00C2449A">
        <w:rPr>
          <w:rFonts w:asciiTheme="majorHAnsi" w:hAnsiTheme="majorHAnsi" w:cstheme="majorHAnsi"/>
          <w:sz w:val="28"/>
          <w:szCs w:val="28"/>
        </w:rPr>
        <w:t xml:space="preserve">Responding to </w:t>
      </w:r>
      <w:r w:rsidRPr="00C2449A">
        <w:rPr>
          <w:rFonts w:asciiTheme="majorHAnsi" w:hAnsiTheme="majorHAnsi" w:cstheme="majorHAnsi"/>
          <w:sz w:val="28"/>
          <w:szCs w:val="28"/>
        </w:rPr>
        <w:t xml:space="preserve">a child or young person disclosing abuse </w:t>
      </w:r>
    </w:p>
    <w:p w14:paraId="0D0F79E3" w14:textId="77777777" w:rsidR="00711BC6" w:rsidRPr="00C2449A" w:rsidRDefault="008E1DCE" w:rsidP="00711BC6">
      <w:pPr>
        <w:ind w:left="360"/>
        <w:rPr>
          <w:rFonts w:asciiTheme="majorHAnsi" w:hAnsiTheme="majorHAnsi" w:cstheme="majorHAnsi"/>
          <w:sz w:val="28"/>
          <w:szCs w:val="28"/>
        </w:rPr>
      </w:pPr>
      <w:r w:rsidRPr="00C2449A">
        <w:rPr>
          <w:rFonts w:asciiTheme="majorHAnsi" w:hAnsiTheme="majorHAnsi" w:cstheme="majorHAnsi"/>
          <w:sz w:val="28"/>
          <w:szCs w:val="28"/>
        </w:rPr>
        <w:t xml:space="preserve">2.2 Responding to signs or suspicions of </w:t>
      </w:r>
      <w:r w:rsidR="006477F7" w:rsidRPr="00C2449A">
        <w:rPr>
          <w:rFonts w:asciiTheme="majorHAnsi" w:hAnsiTheme="majorHAnsi" w:cstheme="majorHAnsi"/>
          <w:sz w:val="28"/>
          <w:szCs w:val="28"/>
        </w:rPr>
        <w:t>sign</w:t>
      </w:r>
      <w:r w:rsidRPr="00C2449A">
        <w:rPr>
          <w:rFonts w:asciiTheme="majorHAnsi" w:hAnsiTheme="majorHAnsi" w:cstheme="majorHAnsi"/>
          <w:sz w:val="28"/>
          <w:szCs w:val="28"/>
        </w:rPr>
        <w:t>s</w:t>
      </w:r>
      <w:r w:rsidR="006477F7" w:rsidRPr="00C2449A">
        <w:rPr>
          <w:rFonts w:asciiTheme="majorHAnsi" w:hAnsiTheme="majorHAnsi" w:cstheme="majorHAnsi"/>
          <w:sz w:val="28"/>
          <w:szCs w:val="28"/>
        </w:rPr>
        <w:t xml:space="preserve"> of abuse </w:t>
      </w:r>
    </w:p>
    <w:p w14:paraId="6FE44AD1" w14:textId="77777777" w:rsidR="00712BDA" w:rsidRPr="00C2449A" w:rsidRDefault="00711BC6" w:rsidP="00712BDA">
      <w:pPr>
        <w:ind w:left="360"/>
        <w:rPr>
          <w:rFonts w:asciiTheme="majorHAnsi" w:hAnsiTheme="majorHAnsi" w:cstheme="majorHAnsi"/>
          <w:sz w:val="28"/>
          <w:szCs w:val="28"/>
        </w:rPr>
      </w:pPr>
      <w:r w:rsidRPr="00C2449A">
        <w:rPr>
          <w:rFonts w:asciiTheme="majorHAnsi" w:hAnsiTheme="majorHAnsi" w:cstheme="majorHAnsi"/>
          <w:sz w:val="28"/>
          <w:szCs w:val="28"/>
        </w:rPr>
        <w:t xml:space="preserve">2.3 </w:t>
      </w:r>
      <w:r w:rsidR="006477F7" w:rsidRPr="00C2449A">
        <w:rPr>
          <w:rFonts w:asciiTheme="majorHAnsi" w:hAnsiTheme="majorHAnsi" w:cstheme="majorHAnsi"/>
          <w:sz w:val="28"/>
          <w:szCs w:val="28"/>
        </w:rPr>
        <w:t xml:space="preserve">Responding to allegations of abuse against a member of staff, worker or volunteer </w:t>
      </w:r>
    </w:p>
    <w:p w14:paraId="244358E3" w14:textId="77777777" w:rsidR="00712BDA" w:rsidRPr="00C2449A" w:rsidRDefault="00712BDA" w:rsidP="00712BDA">
      <w:pPr>
        <w:ind w:left="360"/>
        <w:rPr>
          <w:rFonts w:asciiTheme="majorHAnsi" w:hAnsiTheme="majorHAnsi" w:cstheme="majorHAnsi"/>
          <w:sz w:val="28"/>
          <w:szCs w:val="28"/>
        </w:rPr>
      </w:pPr>
      <w:r w:rsidRPr="00C2449A">
        <w:rPr>
          <w:rFonts w:asciiTheme="majorHAnsi" w:hAnsiTheme="majorHAnsi" w:cstheme="majorHAnsi"/>
          <w:sz w:val="28"/>
          <w:szCs w:val="28"/>
        </w:rPr>
        <w:t xml:space="preserve">2.4 </w:t>
      </w:r>
      <w:r w:rsidR="006477F7" w:rsidRPr="00C2449A">
        <w:rPr>
          <w:rFonts w:asciiTheme="majorHAnsi" w:hAnsiTheme="majorHAnsi" w:cstheme="majorHAnsi"/>
          <w:sz w:val="28"/>
          <w:szCs w:val="28"/>
        </w:rPr>
        <w:t xml:space="preserve">Recording and Information Sharing </w:t>
      </w:r>
    </w:p>
    <w:p w14:paraId="7D37DC1D" w14:textId="5C6B40F8" w:rsidR="006477F7" w:rsidRPr="00C2449A" w:rsidRDefault="00712BDA" w:rsidP="00712BDA">
      <w:pPr>
        <w:ind w:left="360"/>
        <w:rPr>
          <w:rFonts w:asciiTheme="majorHAnsi" w:hAnsiTheme="majorHAnsi" w:cstheme="majorHAnsi"/>
          <w:sz w:val="28"/>
          <w:szCs w:val="28"/>
        </w:rPr>
      </w:pPr>
      <w:r w:rsidRPr="00C2449A">
        <w:rPr>
          <w:rFonts w:asciiTheme="majorHAnsi" w:hAnsiTheme="majorHAnsi" w:cstheme="majorHAnsi"/>
          <w:sz w:val="28"/>
          <w:szCs w:val="28"/>
        </w:rPr>
        <w:t xml:space="preserve">2.5 </w:t>
      </w:r>
      <w:r w:rsidR="006477F7" w:rsidRPr="00C2449A">
        <w:rPr>
          <w:rFonts w:asciiTheme="majorHAnsi" w:hAnsiTheme="majorHAnsi" w:cstheme="majorHAnsi"/>
          <w:sz w:val="28"/>
          <w:szCs w:val="28"/>
        </w:rPr>
        <w:t xml:space="preserve">Confidentiality Policy </w:t>
      </w:r>
      <w:r w:rsidRPr="00C2449A">
        <w:rPr>
          <w:rFonts w:asciiTheme="majorHAnsi" w:hAnsiTheme="majorHAnsi" w:cstheme="majorHAnsi"/>
          <w:sz w:val="28"/>
          <w:szCs w:val="28"/>
        </w:rPr>
        <w:t xml:space="preserve">and </w:t>
      </w:r>
      <w:r w:rsidR="006477F7" w:rsidRPr="00C2449A">
        <w:rPr>
          <w:rFonts w:asciiTheme="majorHAnsi" w:hAnsiTheme="majorHAnsi" w:cstheme="majorHAnsi"/>
          <w:sz w:val="28"/>
          <w:szCs w:val="28"/>
        </w:rPr>
        <w:t xml:space="preserve">Retention and storage of documentation </w:t>
      </w:r>
    </w:p>
    <w:p w14:paraId="19A85F0F" w14:textId="3424E068" w:rsidR="005A7460" w:rsidRPr="00C2449A" w:rsidRDefault="005A7460" w:rsidP="00712BDA">
      <w:pPr>
        <w:ind w:left="360"/>
        <w:rPr>
          <w:rFonts w:asciiTheme="majorHAnsi" w:hAnsiTheme="majorHAnsi" w:cstheme="majorHAnsi"/>
          <w:sz w:val="28"/>
          <w:szCs w:val="28"/>
        </w:rPr>
      </w:pPr>
      <w:r w:rsidRPr="00C2449A">
        <w:rPr>
          <w:rFonts w:asciiTheme="majorHAnsi" w:hAnsiTheme="majorHAnsi" w:cstheme="majorHAnsi"/>
          <w:sz w:val="28"/>
          <w:szCs w:val="28"/>
        </w:rPr>
        <w:t xml:space="preserve">2.6 Handling and safekeeping of disclosure information </w:t>
      </w:r>
    </w:p>
    <w:p w14:paraId="630451A0" w14:textId="77777777" w:rsidR="006477F7" w:rsidRPr="00C2449A" w:rsidRDefault="006477F7" w:rsidP="006477F7">
      <w:pPr>
        <w:rPr>
          <w:rFonts w:asciiTheme="majorHAnsi" w:hAnsiTheme="majorHAnsi" w:cstheme="majorHAnsi"/>
          <w:sz w:val="28"/>
          <w:szCs w:val="28"/>
        </w:rPr>
      </w:pPr>
    </w:p>
    <w:p w14:paraId="37BC422A" w14:textId="77777777" w:rsidR="006477F7" w:rsidRPr="00C2449A" w:rsidRDefault="006477F7" w:rsidP="006477F7">
      <w:pPr>
        <w:rPr>
          <w:rFonts w:asciiTheme="majorHAnsi" w:hAnsiTheme="majorHAnsi" w:cstheme="majorHAnsi"/>
          <w:sz w:val="28"/>
          <w:szCs w:val="28"/>
        </w:rPr>
      </w:pPr>
    </w:p>
    <w:p w14:paraId="4C431355" w14:textId="77777777" w:rsidR="006477F7" w:rsidRPr="00C2449A" w:rsidRDefault="006477F7" w:rsidP="006477F7">
      <w:pPr>
        <w:rPr>
          <w:rFonts w:asciiTheme="majorHAnsi" w:hAnsiTheme="majorHAnsi" w:cstheme="majorHAnsi"/>
          <w:b/>
          <w:bCs/>
          <w:sz w:val="28"/>
          <w:szCs w:val="28"/>
        </w:rPr>
      </w:pPr>
      <w:r w:rsidRPr="00C2449A">
        <w:rPr>
          <w:rFonts w:asciiTheme="majorHAnsi" w:hAnsiTheme="majorHAnsi" w:cstheme="majorHAnsi"/>
          <w:b/>
          <w:bCs/>
          <w:sz w:val="28"/>
          <w:szCs w:val="28"/>
        </w:rPr>
        <w:t>Appendices</w:t>
      </w:r>
    </w:p>
    <w:p w14:paraId="53F57BAB" w14:textId="19051A9F" w:rsidR="006477F7" w:rsidRPr="00C2449A" w:rsidRDefault="006477F7" w:rsidP="006477F7">
      <w:pPr>
        <w:rPr>
          <w:rFonts w:asciiTheme="majorHAnsi" w:hAnsiTheme="majorHAnsi" w:cstheme="majorHAnsi"/>
          <w:sz w:val="28"/>
          <w:szCs w:val="28"/>
        </w:rPr>
      </w:pPr>
    </w:p>
    <w:p w14:paraId="1B9FAC2E" w14:textId="6C47FA3B" w:rsidR="006477F7" w:rsidRPr="00C2449A" w:rsidRDefault="008B0752" w:rsidP="006477F7">
      <w:pPr>
        <w:rPr>
          <w:rFonts w:asciiTheme="majorHAnsi" w:hAnsiTheme="majorHAnsi" w:cstheme="majorHAnsi"/>
          <w:sz w:val="28"/>
          <w:szCs w:val="28"/>
        </w:rPr>
      </w:pPr>
      <w:r w:rsidRPr="00C2449A">
        <w:rPr>
          <w:rFonts w:asciiTheme="majorHAnsi" w:hAnsiTheme="majorHAnsi" w:cstheme="majorHAnsi"/>
          <w:sz w:val="28"/>
          <w:szCs w:val="28"/>
        </w:rPr>
        <w:t xml:space="preserve">1 - </w:t>
      </w:r>
      <w:r w:rsidR="006477F7" w:rsidRPr="00C2449A">
        <w:rPr>
          <w:rFonts w:asciiTheme="majorHAnsi" w:hAnsiTheme="majorHAnsi" w:cstheme="majorHAnsi"/>
          <w:sz w:val="28"/>
          <w:szCs w:val="28"/>
        </w:rPr>
        <w:t xml:space="preserve">Definitions of Abuse </w:t>
      </w:r>
    </w:p>
    <w:p w14:paraId="579D12D6" w14:textId="14198765" w:rsidR="006477F7" w:rsidRPr="00C2449A" w:rsidRDefault="008B0752" w:rsidP="006477F7">
      <w:pPr>
        <w:rPr>
          <w:rFonts w:asciiTheme="majorHAnsi" w:hAnsiTheme="majorHAnsi" w:cstheme="majorHAnsi"/>
          <w:sz w:val="28"/>
          <w:szCs w:val="28"/>
        </w:rPr>
      </w:pPr>
      <w:r w:rsidRPr="00C2449A">
        <w:rPr>
          <w:rFonts w:asciiTheme="majorHAnsi" w:hAnsiTheme="majorHAnsi" w:cstheme="majorHAnsi"/>
          <w:sz w:val="28"/>
          <w:szCs w:val="28"/>
        </w:rPr>
        <w:t xml:space="preserve">2 - </w:t>
      </w:r>
      <w:r w:rsidR="006477F7" w:rsidRPr="00C2449A">
        <w:rPr>
          <w:rFonts w:asciiTheme="majorHAnsi" w:hAnsiTheme="majorHAnsi" w:cstheme="majorHAnsi"/>
          <w:sz w:val="28"/>
          <w:szCs w:val="28"/>
        </w:rPr>
        <w:t xml:space="preserve">What to do if you have concerns about a member of staff or volunteer in relation to child protection </w:t>
      </w:r>
    </w:p>
    <w:p w14:paraId="6C367CE3" w14:textId="2746C00B" w:rsidR="006477F7" w:rsidRPr="00C2449A" w:rsidRDefault="008B0752" w:rsidP="006477F7">
      <w:pPr>
        <w:rPr>
          <w:rFonts w:asciiTheme="majorHAnsi" w:hAnsiTheme="majorHAnsi" w:cstheme="majorHAnsi"/>
          <w:sz w:val="28"/>
          <w:szCs w:val="28"/>
        </w:rPr>
      </w:pPr>
      <w:r w:rsidRPr="00C2449A">
        <w:rPr>
          <w:rFonts w:asciiTheme="majorHAnsi" w:hAnsiTheme="majorHAnsi" w:cstheme="majorHAnsi"/>
          <w:sz w:val="28"/>
          <w:szCs w:val="28"/>
        </w:rPr>
        <w:t xml:space="preserve">3 - </w:t>
      </w:r>
      <w:r w:rsidR="006477F7" w:rsidRPr="00C2449A">
        <w:rPr>
          <w:rFonts w:asciiTheme="majorHAnsi" w:hAnsiTheme="majorHAnsi" w:cstheme="majorHAnsi"/>
          <w:sz w:val="28"/>
          <w:szCs w:val="28"/>
        </w:rPr>
        <w:t>Checklist for reporting suspected abuse</w:t>
      </w:r>
    </w:p>
    <w:p w14:paraId="0161F53F" w14:textId="77777777" w:rsidR="006477F7" w:rsidRPr="00C2449A" w:rsidRDefault="006477F7" w:rsidP="006477F7">
      <w:pPr>
        <w:rPr>
          <w:rFonts w:asciiTheme="majorHAnsi" w:hAnsiTheme="majorHAnsi" w:cstheme="majorHAnsi"/>
          <w:sz w:val="28"/>
          <w:szCs w:val="28"/>
        </w:rPr>
      </w:pPr>
    </w:p>
    <w:p w14:paraId="260A3134" w14:textId="77777777" w:rsidR="006477F7" w:rsidRPr="00C2449A" w:rsidRDefault="006477F7" w:rsidP="006477F7">
      <w:pPr>
        <w:rPr>
          <w:rFonts w:asciiTheme="majorHAnsi" w:hAnsiTheme="majorHAnsi" w:cstheme="majorHAnsi"/>
          <w:sz w:val="28"/>
          <w:szCs w:val="28"/>
        </w:rPr>
      </w:pPr>
    </w:p>
    <w:p w14:paraId="700E5E06"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br w:type="page"/>
      </w:r>
    </w:p>
    <w:p w14:paraId="7239F21E"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lastRenderedPageBreak/>
        <w:t>1.  Safeguarding procedures</w:t>
      </w:r>
    </w:p>
    <w:p w14:paraId="340A5AB7" w14:textId="77777777" w:rsidR="006477F7" w:rsidRPr="00C2449A" w:rsidRDefault="006477F7" w:rsidP="006477F7">
      <w:pPr>
        <w:rPr>
          <w:rFonts w:asciiTheme="majorHAnsi" w:hAnsiTheme="majorHAnsi" w:cstheme="majorHAnsi"/>
          <w:sz w:val="28"/>
          <w:szCs w:val="28"/>
        </w:rPr>
      </w:pPr>
    </w:p>
    <w:p w14:paraId="0C46F507" w14:textId="77777777" w:rsidR="006477F7" w:rsidRPr="00C2449A" w:rsidRDefault="006477F7" w:rsidP="006477F7">
      <w:pPr>
        <w:rPr>
          <w:rFonts w:asciiTheme="majorHAnsi" w:hAnsiTheme="majorHAnsi" w:cstheme="majorHAnsi"/>
          <w:b/>
          <w:bCs/>
          <w:sz w:val="28"/>
          <w:szCs w:val="28"/>
        </w:rPr>
      </w:pPr>
      <w:r w:rsidRPr="00C2449A">
        <w:rPr>
          <w:rFonts w:asciiTheme="majorHAnsi" w:hAnsiTheme="majorHAnsi" w:cstheme="majorHAnsi"/>
          <w:b/>
          <w:bCs/>
          <w:sz w:val="28"/>
          <w:szCs w:val="28"/>
        </w:rPr>
        <w:t>1.1 Definition of children and young people</w:t>
      </w:r>
    </w:p>
    <w:p w14:paraId="1932B927" w14:textId="77777777" w:rsidR="006477F7" w:rsidRPr="00C2449A" w:rsidRDefault="006477F7" w:rsidP="006477F7">
      <w:pPr>
        <w:rPr>
          <w:rFonts w:asciiTheme="majorHAnsi" w:hAnsiTheme="majorHAnsi" w:cstheme="majorHAnsi"/>
          <w:sz w:val="28"/>
          <w:szCs w:val="28"/>
        </w:rPr>
      </w:pPr>
    </w:p>
    <w:p w14:paraId="49F5DC11" w14:textId="6477B389" w:rsidR="006477F7" w:rsidRPr="00C2449A" w:rsidRDefault="00C2449A" w:rsidP="006477F7">
      <w:pPr>
        <w:rPr>
          <w:rFonts w:asciiTheme="majorHAnsi" w:hAnsiTheme="majorHAnsi" w:cstheme="majorHAnsi"/>
          <w:sz w:val="28"/>
          <w:szCs w:val="28"/>
        </w:rPr>
      </w:pPr>
      <w:r>
        <w:rPr>
          <w:rFonts w:asciiTheme="majorHAnsi" w:hAnsiTheme="majorHAnsi" w:cstheme="majorHAnsi"/>
          <w:sz w:val="28"/>
          <w:szCs w:val="28"/>
        </w:rPr>
        <w:t>“</w:t>
      </w:r>
      <w:r w:rsidR="006477F7" w:rsidRPr="00C2449A">
        <w:rPr>
          <w:rFonts w:asciiTheme="majorHAnsi" w:hAnsiTheme="majorHAnsi" w:cstheme="majorHAnsi"/>
          <w:sz w:val="28"/>
          <w:szCs w:val="28"/>
        </w:rPr>
        <w:t>Children and young people</w:t>
      </w:r>
      <w:r>
        <w:rPr>
          <w:rFonts w:asciiTheme="majorHAnsi" w:hAnsiTheme="majorHAnsi" w:cstheme="majorHAnsi"/>
          <w:sz w:val="28"/>
          <w:szCs w:val="28"/>
        </w:rPr>
        <w:t>”</w:t>
      </w:r>
      <w:r w:rsidR="006477F7" w:rsidRPr="00C2449A">
        <w:rPr>
          <w:rFonts w:asciiTheme="majorHAnsi" w:hAnsiTheme="majorHAnsi" w:cstheme="majorHAnsi"/>
          <w:sz w:val="28"/>
          <w:szCs w:val="28"/>
        </w:rPr>
        <w:t xml:space="preserve"> </w:t>
      </w:r>
      <w:r w:rsidRPr="00C2449A">
        <w:rPr>
          <w:rFonts w:asciiTheme="majorHAnsi" w:hAnsiTheme="majorHAnsi" w:cstheme="majorHAnsi"/>
          <w:sz w:val="28"/>
          <w:szCs w:val="28"/>
        </w:rPr>
        <w:t>mean</w:t>
      </w:r>
      <w:r>
        <w:rPr>
          <w:rFonts w:asciiTheme="majorHAnsi" w:hAnsiTheme="majorHAnsi" w:cstheme="majorHAnsi"/>
          <w:sz w:val="28"/>
          <w:szCs w:val="28"/>
        </w:rPr>
        <w:t>s</w:t>
      </w:r>
      <w:r w:rsidR="006477F7" w:rsidRPr="00C2449A">
        <w:rPr>
          <w:rFonts w:asciiTheme="majorHAnsi" w:hAnsiTheme="majorHAnsi" w:cstheme="majorHAnsi"/>
          <w:sz w:val="28"/>
          <w:szCs w:val="28"/>
        </w:rPr>
        <w:t xml:space="preserve"> </w:t>
      </w:r>
      <w:r>
        <w:rPr>
          <w:rFonts w:asciiTheme="majorHAnsi" w:hAnsiTheme="majorHAnsi" w:cstheme="majorHAnsi"/>
          <w:sz w:val="28"/>
          <w:szCs w:val="28"/>
        </w:rPr>
        <w:t>anyone</w:t>
      </w:r>
      <w:r w:rsidR="006477F7" w:rsidRPr="00C2449A">
        <w:rPr>
          <w:rFonts w:asciiTheme="majorHAnsi" w:hAnsiTheme="majorHAnsi" w:cstheme="majorHAnsi"/>
          <w:sz w:val="28"/>
          <w:szCs w:val="28"/>
        </w:rPr>
        <w:t xml:space="preserve"> up to the age of 18 years, those over 19 years who are receiving services as care leavers (young people who have been ‘looked after’ children), and those between 19 and 25 years with learning difficulties </w:t>
      </w:r>
    </w:p>
    <w:p w14:paraId="78085C47" w14:textId="77777777" w:rsidR="006477F7" w:rsidRPr="00C2449A" w:rsidRDefault="006477F7" w:rsidP="006477F7">
      <w:pPr>
        <w:rPr>
          <w:rFonts w:asciiTheme="majorHAnsi" w:hAnsiTheme="majorHAnsi" w:cstheme="majorHAnsi"/>
          <w:sz w:val="28"/>
          <w:szCs w:val="28"/>
        </w:rPr>
      </w:pPr>
    </w:p>
    <w:p w14:paraId="0194911D" w14:textId="77777777" w:rsidR="006477F7" w:rsidRPr="00C2449A" w:rsidRDefault="006477F7" w:rsidP="006477F7">
      <w:pPr>
        <w:rPr>
          <w:rFonts w:asciiTheme="majorHAnsi" w:hAnsiTheme="majorHAnsi" w:cstheme="majorHAnsi"/>
          <w:b/>
          <w:bCs/>
          <w:sz w:val="28"/>
          <w:szCs w:val="28"/>
        </w:rPr>
      </w:pPr>
      <w:r w:rsidRPr="00C2449A">
        <w:rPr>
          <w:rFonts w:asciiTheme="majorHAnsi" w:hAnsiTheme="majorHAnsi" w:cstheme="majorHAnsi"/>
          <w:b/>
          <w:bCs/>
          <w:sz w:val="28"/>
          <w:szCs w:val="28"/>
        </w:rPr>
        <w:t>1.2 Statement of values and principles</w:t>
      </w:r>
    </w:p>
    <w:p w14:paraId="3B8FC167" w14:textId="77777777" w:rsidR="006477F7" w:rsidRPr="00C2449A" w:rsidRDefault="006477F7" w:rsidP="006477F7">
      <w:pPr>
        <w:rPr>
          <w:rFonts w:asciiTheme="majorHAnsi" w:hAnsiTheme="majorHAnsi" w:cstheme="majorHAnsi"/>
          <w:sz w:val="28"/>
          <w:szCs w:val="28"/>
        </w:rPr>
      </w:pPr>
    </w:p>
    <w:p w14:paraId="14FB6B48" w14:textId="3B86869C"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LTG believes</w:t>
      </w:r>
    </w:p>
    <w:p w14:paraId="4C6E11BF" w14:textId="3746D2BA" w:rsidR="006477F7" w:rsidRPr="00C2449A" w:rsidRDefault="006477F7" w:rsidP="006477F7">
      <w:pPr>
        <w:pStyle w:val="ListParagraph"/>
        <w:numPr>
          <w:ilvl w:val="0"/>
          <w:numId w:val="8"/>
        </w:numPr>
        <w:rPr>
          <w:rFonts w:asciiTheme="majorHAnsi" w:hAnsiTheme="majorHAnsi" w:cstheme="majorHAnsi"/>
          <w:sz w:val="28"/>
          <w:szCs w:val="28"/>
        </w:rPr>
      </w:pPr>
      <w:r w:rsidRPr="00C2449A">
        <w:rPr>
          <w:rFonts w:asciiTheme="majorHAnsi" w:hAnsiTheme="majorHAnsi" w:cstheme="majorHAnsi"/>
          <w:sz w:val="28"/>
          <w:szCs w:val="28"/>
        </w:rPr>
        <w:t xml:space="preserve">We have a duty of care to children and young people who use our services or take part in our activities. </w:t>
      </w:r>
    </w:p>
    <w:p w14:paraId="14F2524C" w14:textId="55DF54D2" w:rsidR="006477F7" w:rsidRPr="00C2449A" w:rsidRDefault="006477F7" w:rsidP="006477F7">
      <w:pPr>
        <w:pStyle w:val="ListParagraph"/>
        <w:numPr>
          <w:ilvl w:val="0"/>
          <w:numId w:val="8"/>
        </w:numPr>
        <w:rPr>
          <w:rFonts w:asciiTheme="majorHAnsi" w:hAnsiTheme="majorHAnsi" w:cstheme="majorHAnsi"/>
          <w:sz w:val="28"/>
          <w:szCs w:val="28"/>
        </w:rPr>
      </w:pPr>
      <w:r w:rsidRPr="00C2449A">
        <w:rPr>
          <w:rFonts w:asciiTheme="majorHAnsi" w:hAnsiTheme="majorHAnsi" w:cstheme="majorHAnsi"/>
          <w:sz w:val="28"/>
          <w:szCs w:val="28"/>
        </w:rPr>
        <w:t xml:space="preserve">All children and young people should be encouraged to fulfil their potential and inequalities should be challenged. </w:t>
      </w:r>
    </w:p>
    <w:p w14:paraId="2F4BEBBA" w14:textId="77777777" w:rsidR="006477F7" w:rsidRPr="00C2449A" w:rsidRDefault="006477F7" w:rsidP="006477F7">
      <w:pPr>
        <w:pStyle w:val="ListParagraph"/>
        <w:numPr>
          <w:ilvl w:val="0"/>
          <w:numId w:val="8"/>
        </w:numPr>
        <w:rPr>
          <w:rFonts w:asciiTheme="majorHAnsi" w:hAnsiTheme="majorHAnsi" w:cstheme="majorHAnsi"/>
          <w:sz w:val="28"/>
          <w:szCs w:val="28"/>
        </w:rPr>
      </w:pPr>
      <w:r w:rsidRPr="00C2449A">
        <w:rPr>
          <w:rFonts w:asciiTheme="majorHAnsi" w:hAnsiTheme="majorHAnsi" w:cstheme="majorHAnsi"/>
          <w:sz w:val="28"/>
          <w:szCs w:val="28"/>
        </w:rPr>
        <w:t>We have a responsibility to support the care and protection of children.</w:t>
      </w:r>
    </w:p>
    <w:p w14:paraId="0E9F084E" w14:textId="77777777" w:rsidR="006477F7" w:rsidRPr="00C2449A" w:rsidRDefault="006477F7" w:rsidP="006477F7">
      <w:pPr>
        <w:rPr>
          <w:rFonts w:asciiTheme="majorHAnsi" w:hAnsiTheme="majorHAnsi" w:cstheme="majorHAnsi"/>
          <w:sz w:val="28"/>
          <w:szCs w:val="28"/>
        </w:rPr>
      </w:pPr>
    </w:p>
    <w:p w14:paraId="6BF84DD2" w14:textId="77777777" w:rsidR="006477F7" w:rsidRPr="00C2449A" w:rsidRDefault="006477F7" w:rsidP="006477F7">
      <w:pPr>
        <w:rPr>
          <w:rFonts w:asciiTheme="majorHAnsi" w:hAnsiTheme="majorHAnsi" w:cstheme="majorHAnsi"/>
          <w:b/>
          <w:bCs/>
          <w:sz w:val="28"/>
          <w:szCs w:val="28"/>
        </w:rPr>
      </w:pPr>
      <w:r w:rsidRPr="00C2449A">
        <w:rPr>
          <w:rFonts w:asciiTheme="majorHAnsi" w:hAnsiTheme="majorHAnsi" w:cstheme="majorHAnsi"/>
          <w:b/>
          <w:bCs/>
          <w:sz w:val="28"/>
          <w:szCs w:val="28"/>
        </w:rPr>
        <w:t>1.3 Designated persons</w:t>
      </w:r>
    </w:p>
    <w:p w14:paraId="2FCE620F" w14:textId="77777777" w:rsidR="006477F7" w:rsidRPr="00C2449A" w:rsidRDefault="006477F7" w:rsidP="006477F7">
      <w:pPr>
        <w:rPr>
          <w:rFonts w:asciiTheme="majorHAnsi" w:hAnsiTheme="majorHAnsi" w:cstheme="majorHAnsi"/>
          <w:sz w:val="28"/>
          <w:szCs w:val="28"/>
        </w:rPr>
      </w:pPr>
    </w:p>
    <w:p w14:paraId="1B949B2A" w14:textId="57417384"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Designated persons are those members of LTG who have specific responsibility for ensuring effective safeguarding and protection procedures. </w:t>
      </w:r>
    </w:p>
    <w:p w14:paraId="2F115933" w14:textId="77777777" w:rsidR="006477F7" w:rsidRPr="00C2449A" w:rsidRDefault="006477F7" w:rsidP="006477F7">
      <w:pPr>
        <w:rPr>
          <w:rFonts w:asciiTheme="majorHAnsi" w:hAnsiTheme="majorHAnsi" w:cstheme="majorHAnsi"/>
          <w:sz w:val="28"/>
          <w:szCs w:val="28"/>
        </w:rPr>
      </w:pPr>
    </w:p>
    <w:p w14:paraId="4797C32F"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These include:</w:t>
      </w:r>
    </w:p>
    <w:p w14:paraId="20CE8F4C" w14:textId="4D6A50DE"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ab/>
      </w:r>
      <w:r w:rsidRPr="00C2449A">
        <w:rPr>
          <w:rFonts w:asciiTheme="majorHAnsi" w:hAnsiTheme="majorHAnsi" w:cstheme="majorHAnsi"/>
          <w:sz w:val="28"/>
          <w:szCs w:val="28"/>
        </w:rPr>
        <w:tab/>
      </w:r>
    </w:p>
    <w:p w14:paraId="2F5C20A4" w14:textId="17F132DF"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Nikki Strickland</w:t>
      </w:r>
      <w:r w:rsidRPr="00C2449A">
        <w:rPr>
          <w:rFonts w:asciiTheme="majorHAnsi" w:hAnsiTheme="majorHAnsi" w:cstheme="majorHAnsi"/>
          <w:sz w:val="28"/>
          <w:szCs w:val="28"/>
        </w:rPr>
        <w:tab/>
      </w:r>
      <w:r w:rsidRPr="00C2449A">
        <w:rPr>
          <w:rFonts w:asciiTheme="majorHAnsi" w:hAnsiTheme="majorHAnsi" w:cstheme="majorHAnsi"/>
          <w:sz w:val="28"/>
          <w:szCs w:val="28"/>
        </w:rPr>
        <w:tab/>
      </w:r>
      <w:r w:rsidR="007E3BF3" w:rsidRPr="00C2449A">
        <w:rPr>
          <w:rFonts w:asciiTheme="majorHAnsi" w:hAnsiTheme="majorHAnsi" w:cstheme="majorHAnsi"/>
          <w:sz w:val="28"/>
          <w:szCs w:val="28"/>
        </w:rPr>
        <w:t xml:space="preserve">Trustee and </w:t>
      </w:r>
      <w:r w:rsidR="00C2449A">
        <w:rPr>
          <w:rFonts w:asciiTheme="majorHAnsi" w:hAnsiTheme="majorHAnsi" w:cstheme="majorHAnsi"/>
          <w:sz w:val="28"/>
          <w:szCs w:val="28"/>
        </w:rPr>
        <w:t>S</w:t>
      </w:r>
      <w:r w:rsidR="007E3BF3" w:rsidRPr="00C2449A">
        <w:rPr>
          <w:rFonts w:asciiTheme="majorHAnsi" w:hAnsiTheme="majorHAnsi" w:cstheme="majorHAnsi"/>
          <w:sz w:val="28"/>
          <w:szCs w:val="28"/>
        </w:rPr>
        <w:t>afeguarding officer</w:t>
      </w:r>
    </w:p>
    <w:p w14:paraId="15BF373D" w14:textId="2E8AEEB5" w:rsidR="006477F7" w:rsidRPr="00C2449A" w:rsidRDefault="00476324" w:rsidP="006477F7">
      <w:pPr>
        <w:rPr>
          <w:rFonts w:asciiTheme="majorHAnsi" w:hAnsiTheme="majorHAnsi" w:cstheme="majorHAnsi"/>
          <w:sz w:val="28"/>
          <w:szCs w:val="28"/>
        </w:rPr>
      </w:pPr>
      <w:r w:rsidRPr="00C2449A">
        <w:rPr>
          <w:rFonts w:asciiTheme="majorHAnsi" w:hAnsiTheme="majorHAnsi" w:cstheme="majorHAnsi"/>
          <w:sz w:val="28"/>
          <w:szCs w:val="28"/>
        </w:rPr>
        <w:t xml:space="preserve">Steve Ratcliffe </w:t>
      </w:r>
      <w:r w:rsidR="006477F7" w:rsidRPr="00C2449A">
        <w:rPr>
          <w:rFonts w:asciiTheme="majorHAnsi" w:hAnsiTheme="majorHAnsi" w:cstheme="majorHAnsi"/>
          <w:sz w:val="28"/>
          <w:szCs w:val="28"/>
        </w:rPr>
        <w:tab/>
      </w:r>
      <w:r w:rsidR="006477F7" w:rsidRPr="00C2449A">
        <w:rPr>
          <w:rFonts w:asciiTheme="majorHAnsi" w:hAnsiTheme="majorHAnsi" w:cstheme="majorHAnsi"/>
          <w:sz w:val="28"/>
          <w:szCs w:val="28"/>
        </w:rPr>
        <w:tab/>
        <w:t xml:space="preserve">Trustee </w:t>
      </w:r>
    </w:p>
    <w:p w14:paraId="63B6EB36" w14:textId="4863FDDC" w:rsidR="006477F7" w:rsidRPr="00C2449A" w:rsidRDefault="005A02DE" w:rsidP="006477F7">
      <w:pPr>
        <w:rPr>
          <w:rFonts w:asciiTheme="majorHAnsi" w:hAnsiTheme="majorHAnsi" w:cstheme="majorHAnsi"/>
          <w:sz w:val="28"/>
          <w:szCs w:val="28"/>
        </w:rPr>
      </w:pPr>
      <w:r>
        <w:rPr>
          <w:rFonts w:asciiTheme="majorHAnsi" w:hAnsiTheme="majorHAnsi" w:cstheme="majorHAnsi"/>
          <w:sz w:val="28"/>
          <w:szCs w:val="28"/>
        </w:rPr>
        <w:t>Emma Griffin</w:t>
      </w:r>
      <w:r w:rsidR="006477F7" w:rsidRPr="00C2449A">
        <w:rPr>
          <w:rFonts w:asciiTheme="majorHAnsi" w:hAnsiTheme="majorHAnsi" w:cstheme="majorHAnsi"/>
          <w:sz w:val="28"/>
          <w:szCs w:val="28"/>
        </w:rPr>
        <w:tab/>
      </w:r>
      <w:r w:rsidR="006477F7" w:rsidRPr="00C2449A">
        <w:rPr>
          <w:rFonts w:asciiTheme="majorHAnsi" w:hAnsiTheme="majorHAnsi" w:cstheme="majorHAnsi"/>
          <w:sz w:val="28"/>
          <w:szCs w:val="28"/>
        </w:rPr>
        <w:tab/>
        <w:t xml:space="preserve">Trustee </w:t>
      </w:r>
    </w:p>
    <w:p w14:paraId="2761FAA2" w14:textId="63D6A9E8" w:rsidR="00476324" w:rsidRPr="00C2449A" w:rsidRDefault="00476324" w:rsidP="006477F7">
      <w:pPr>
        <w:rPr>
          <w:rFonts w:asciiTheme="majorHAnsi" w:hAnsiTheme="majorHAnsi" w:cstheme="majorHAnsi"/>
          <w:sz w:val="28"/>
          <w:szCs w:val="28"/>
        </w:rPr>
      </w:pPr>
      <w:r w:rsidRPr="00C2449A">
        <w:rPr>
          <w:rFonts w:asciiTheme="majorHAnsi" w:hAnsiTheme="majorHAnsi" w:cstheme="majorHAnsi"/>
          <w:sz w:val="28"/>
          <w:szCs w:val="28"/>
        </w:rPr>
        <w:t>Alison Drewett</w:t>
      </w:r>
      <w:r w:rsidRPr="00C2449A">
        <w:rPr>
          <w:rFonts w:asciiTheme="majorHAnsi" w:hAnsiTheme="majorHAnsi" w:cstheme="majorHAnsi"/>
          <w:sz w:val="28"/>
          <w:szCs w:val="28"/>
        </w:rPr>
        <w:tab/>
      </w:r>
      <w:r w:rsidRPr="00C2449A">
        <w:rPr>
          <w:rFonts w:asciiTheme="majorHAnsi" w:hAnsiTheme="majorHAnsi" w:cstheme="majorHAnsi"/>
          <w:sz w:val="28"/>
          <w:szCs w:val="28"/>
        </w:rPr>
        <w:tab/>
        <w:t>Trustee</w:t>
      </w:r>
    </w:p>
    <w:p w14:paraId="7B6A5E77" w14:textId="77777777" w:rsidR="006477F7" w:rsidRPr="00C2449A" w:rsidRDefault="006477F7" w:rsidP="006477F7">
      <w:pPr>
        <w:rPr>
          <w:rFonts w:asciiTheme="majorHAnsi" w:hAnsiTheme="majorHAnsi" w:cstheme="majorHAnsi"/>
          <w:sz w:val="28"/>
          <w:szCs w:val="28"/>
        </w:rPr>
      </w:pPr>
    </w:p>
    <w:p w14:paraId="3AB6F1FE"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Designated persons shall;</w:t>
      </w:r>
    </w:p>
    <w:p w14:paraId="176E735E" w14:textId="77777777" w:rsidR="006477F7" w:rsidRPr="00C2449A" w:rsidRDefault="006477F7" w:rsidP="006477F7">
      <w:pPr>
        <w:rPr>
          <w:rFonts w:asciiTheme="majorHAnsi" w:hAnsiTheme="majorHAnsi" w:cstheme="majorHAnsi"/>
          <w:sz w:val="28"/>
          <w:szCs w:val="28"/>
        </w:rPr>
      </w:pPr>
    </w:p>
    <w:p w14:paraId="034CABAD" w14:textId="77777777" w:rsidR="006477F7" w:rsidRPr="00C2449A" w:rsidRDefault="006477F7" w:rsidP="006477F7">
      <w:pPr>
        <w:pStyle w:val="ListParagraph"/>
        <w:numPr>
          <w:ilvl w:val="0"/>
          <w:numId w:val="9"/>
        </w:numPr>
        <w:rPr>
          <w:rFonts w:asciiTheme="majorHAnsi" w:hAnsiTheme="majorHAnsi" w:cstheme="majorHAnsi"/>
          <w:sz w:val="28"/>
          <w:szCs w:val="28"/>
        </w:rPr>
      </w:pPr>
      <w:r w:rsidRPr="00C2449A">
        <w:rPr>
          <w:rFonts w:asciiTheme="majorHAnsi" w:hAnsiTheme="majorHAnsi" w:cstheme="majorHAnsi"/>
          <w:sz w:val="28"/>
          <w:szCs w:val="28"/>
        </w:rPr>
        <w:t xml:space="preserve">Receive and record information from staff, volunteers, children or parents/carers who have child protection concerns. </w:t>
      </w:r>
    </w:p>
    <w:p w14:paraId="7C638D07" w14:textId="77777777" w:rsidR="006477F7" w:rsidRPr="00C2449A" w:rsidRDefault="006477F7" w:rsidP="006477F7">
      <w:pPr>
        <w:pStyle w:val="ListParagraph"/>
        <w:numPr>
          <w:ilvl w:val="0"/>
          <w:numId w:val="9"/>
        </w:numPr>
        <w:rPr>
          <w:rFonts w:asciiTheme="majorHAnsi" w:hAnsiTheme="majorHAnsi" w:cstheme="majorHAnsi"/>
          <w:sz w:val="28"/>
          <w:szCs w:val="28"/>
        </w:rPr>
      </w:pPr>
      <w:r w:rsidRPr="00C2449A">
        <w:rPr>
          <w:rFonts w:asciiTheme="majorHAnsi" w:hAnsiTheme="majorHAnsi" w:cstheme="majorHAnsi"/>
          <w:sz w:val="28"/>
          <w:szCs w:val="28"/>
        </w:rPr>
        <w:lastRenderedPageBreak/>
        <w:t xml:space="preserve">Assess the information properly and carefully, clarifying or obtaining more information about the matter as appropriate and consulting with senior colleagues if necessary. </w:t>
      </w:r>
    </w:p>
    <w:p w14:paraId="6048EDD3" w14:textId="22F46EC5" w:rsidR="006477F7" w:rsidRPr="00C2449A" w:rsidRDefault="006477F7" w:rsidP="006477F7">
      <w:pPr>
        <w:pStyle w:val="ListParagraph"/>
        <w:numPr>
          <w:ilvl w:val="0"/>
          <w:numId w:val="9"/>
        </w:numPr>
        <w:rPr>
          <w:rFonts w:asciiTheme="majorHAnsi" w:hAnsiTheme="majorHAnsi" w:cstheme="majorHAnsi"/>
          <w:sz w:val="28"/>
          <w:szCs w:val="28"/>
        </w:rPr>
      </w:pPr>
      <w:r w:rsidRPr="00C2449A">
        <w:rPr>
          <w:rFonts w:asciiTheme="majorHAnsi" w:hAnsiTheme="majorHAnsi" w:cstheme="majorHAnsi"/>
          <w:sz w:val="28"/>
          <w:szCs w:val="28"/>
        </w:rPr>
        <w:t xml:space="preserve">Consult initially with a statutory child protection agency to test out any doubts or concerns as soon as possible, and if necessary, make a formal referral. </w:t>
      </w:r>
    </w:p>
    <w:p w14:paraId="164A4D51" w14:textId="73C5DD52" w:rsidR="007E3BF3" w:rsidRPr="00C2449A" w:rsidRDefault="007E3BF3" w:rsidP="007E3BF3">
      <w:pPr>
        <w:pStyle w:val="ListParagraph"/>
        <w:rPr>
          <w:rFonts w:asciiTheme="majorHAnsi" w:hAnsiTheme="majorHAnsi" w:cstheme="majorHAnsi"/>
          <w:sz w:val="28"/>
          <w:szCs w:val="28"/>
        </w:rPr>
      </w:pPr>
    </w:p>
    <w:p w14:paraId="5BB64DE1"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1.4 Code of conduct</w:t>
      </w:r>
    </w:p>
    <w:p w14:paraId="7BD68A0D" w14:textId="77777777" w:rsidR="006477F7" w:rsidRPr="00C2449A" w:rsidRDefault="006477F7" w:rsidP="006477F7">
      <w:pPr>
        <w:rPr>
          <w:rFonts w:asciiTheme="majorHAnsi" w:hAnsiTheme="majorHAnsi" w:cstheme="majorHAnsi"/>
          <w:sz w:val="28"/>
          <w:szCs w:val="28"/>
        </w:rPr>
      </w:pPr>
    </w:p>
    <w:p w14:paraId="707B0257" w14:textId="63F0C201"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LTG staff and volunteers shall</w:t>
      </w:r>
    </w:p>
    <w:p w14:paraId="3A15B9EB" w14:textId="77777777" w:rsidR="006477F7" w:rsidRPr="00C2449A" w:rsidRDefault="006477F7" w:rsidP="006477F7">
      <w:pPr>
        <w:rPr>
          <w:rFonts w:asciiTheme="majorHAnsi" w:hAnsiTheme="majorHAnsi" w:cstheme="majorHAnsi"/>
          <w:sz w:val="28"/>
          <w:szCs w:val="28"/>
        </w:rPr>
      </w:pPr>
    </w:p>
    <w:p w14:paraId="6E8A3F04"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Treat all children and young people with respect. </w:t>
      </w:r>
    </w:p>
    <w:p w14:paraId="48A063B4"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Provide an example of good conduct you wish others to follow. </w:t>
      </w:r>
    </w:p>
    <w:p w14:paraId="4C1DD5EB"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Ensure that whenever possible there is more than one adult present during activities with children and young people, or at least that you are within sight or hearing of others. </w:t>
      </w:r>
    </w:p>
    <w:p w14:paraId="2FA476EF"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Respect a young person’s right to personal privacy/encourage young people to feel comfortable and caring enough to point out attitudes or behaviour they do not like. </w:t>
      </w:r>
    </w:p>
    <w:p w14:paraId="53736B24"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Remember that someone else might misinterpret your actions, no matter how well intentioned. </w:t>
      </w:r>
    </w:p>
    <w:p w14:paraId="0DE22663"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Be aware that physical contact with a child or young person may be misinterpreted. </w:t>
      </w:r>
    </w:p>
    <w:p w14:paraId="37E7636E"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Recognise that special caution is required when you are discussing sensitive issues with children or young people. </w:t>
      </w:r>
    </w:p>
    <w:p w14:paraId="42DE4708"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Be familiar with the Leicester Theatre Group’s anti-bullying policy. </w:t>
      </w:r>
    </w:p>
    <w:p w14:paraId="6457D01A"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Operate within the Leicester Theatre Group’s specific procedures. </w:t>
      </w:r>
    </w:p>
    <w:p w14:paraId="17D75941" w14:textId="77777777" w:rsidR="006477F7" w:rsidRPr="00C2449A" w:rsidRDefault="006477F7" w:rsidP="006477F7">
      <w:pPr>
        <w:pStyle w:val="ListParagraph"/>
        <w:numPr>
          <w:ilvl w:val="0"/>
          <w:numId w:val="5"/>
        </w:numPr>
        <w:rPr>
          <w:rFonts w:asciiTheme="majorHAnsi" w:hAnsiTheme="majorHAnsi" w:cstheme="majorHAnsi"/>
          <w:sz w:val="28"/>
          <w:szCs w:val="28"/>
        </w:rPr>
      </w:pPr>
      <w:r w:rsidRPr="00C2449A">
        <w:rPr>
          <w:rFonts w:asciiTheme="majorHAnsi" w:hAnsiTheme="majorHAnsi" w:cstheme="majorHAnsi"/>
          <w:sz w:val="28"/>
          <w:szCs w:val="28"/>
        </w:rPr>
        <w:t xml:space="preserve">Challenge unacceptable behaviour and report all allegations/suspicions of abuse. </w:t>
      </w:r>
    </w:p>
    <w:p w14:paraId="3B87C3FE" w14:textId="77777777" w:rsidR="006477F7" w:rsidRPr="00C2449A" w:rsidRDefault="006477F7" w:rsidP="006477F7">
      <w:pPr>
        <w:rPr>
          <w:rFonts w:asciiTheme="majorHAnsi" w:hAnsiTheme="majorHAnsi" w:cstheme="majorHAnsi"/>
          <w:sz w:val="28"/>
          <w:szCs w:val="28"/>
        </w:rPr>
      </w:pPr>
    </w:p>
    <w:p w14:paraId="6276B5A6"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Staff and volunteers must not; </w:t>
      </w:r>
    </w:p>
    <w:p w14:paraId="7F237AFE" w14:textId="77777777" w:rsidR="006477F7" w:rsidRPr="00C2449A" w:rsidRDefault="006477F7" w:rsidP="006477F7">
      <w:pPr>
        <w:rPr>
          <w:rFonts w:asciiTheme="majorHAnsi" w:hAnsiTheme="majorHAnsi" w:cstheme="majorHAnsi"/>
          <w:sz w:val="28"/>
          <w:szCs w:val="28"/>
        </w:rPr>
      </w:pPr>
    </w:p>
    <w:p w14:paraId="0F324C60"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Have inappropriate physical or verbal contact with children, young people or vulnerable adults.</w:t>
      </w:r>
    </w:p>
    <w:p w14:paraId="17A8BA25"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Allow yourself to be drawn into inappropriate attention seeking behaviour / make suggestive or derogatory remarks or gestures in front of the children or young people</w:t>
      </w:r>
    </w:p>
    <w:p w14:paraId="3EF9EAEB"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lastRenderedPageBreak/>
        <w:t xml:space="preserve">Jump to conclusions about others without checking facts. </w:t>
      </w:r>
    </w:p>
    <w:p w14:paraId="14B60C2B"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 xml:space="preserve">Either exaggerate or trivialise child abuse issues. </w:t>
      </w:r>
    </w:p>
    <w:p w14:paraId="26FD9C73"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 xml:space="preserve">Show favouritism to any individual. </w:t>
      </w:r>
    </w:p>
    <w:p w14:paraId="6A679E8C"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 xml:space="preserve">Rely on your good name or that of the organisation to protect you. </w:t>
      </w:r>
    </w:p>
    <w:p w14:paraId="243A5899"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 xml:space="preserve">Believe “it could never happen to me”. </w:t>
      </w:r>
    </w:p>
    <w:p w14:paraId="6D65A319" w14:textId="77777777" w:rsidR="006477F7" w:rsidRPr="00C2449A" w:rsidRDefault="006477F7" w:rsidP="006477F7">
      <w:pPr>
        <w:pStyle w:val="ListParagraph"/>
        <w:numPr>
          <w:ilvl w:val="0"/>
          <w:numId w:val="6"/>
        </w:numPr>
        <w:rPr>
          <w:rFonts w:asciiTheme="majorHAnsi" w:hAnsiTheme="majorHAnsi" w:cstheme="majorHAnsi"/>
          <w:sz w:val="28"/>
          <w:szCs w:val="28"/>
        </w:rPr>
      </w:pPr>
      <w:r w:rsidRPr="00C2449A">
        <w:rPr>
          <w:rFonts w:asciiTheme="majorHAnsi" w:hAnsiTheme="majorHAnsi" w:cstheme="majorHAnsi"/>
          <w:sz w:val="28"/>
          <w:szCs w:val="28"/>
        </w:rPr>
        <w:t xml:space="preserve">Take a chance when common sense, policy or practice suggests another more prudent approach. </w:t>
      </w:r>
    </w:p>
    <w:p w14:paraId="6F2ED4CA" w14:textId="77777777" w:rsidR="006477F7" w:rsidRPr="00C2449A" w:rsidRDefault="006477F7" w:rsidP="006477F7">
      <w:pPr>
        <w:rPr>
          <w:rFonts w:asciiTheme="majorHAnsi" w:hAnsiTheme="majorHAnsi" w:cstheme="majorHAnsi"/>
          <w:sz w:val="28"/>
          <w:szCs w:val="28"/>
        </w:rPr>
      </w:pPr>
    </w:p>
    <w:p w14:paraId="6E0BEC23"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1.5 Planning, supervision, risk assessment and risk management</w:t>
      </w:r>
    </w:p>
    <w:p w14:paraId="4DAEE839" w14:textId="77777777" w:rsidR="006477F7" w:rsidRPr="00C2449A" w:rsidRDefault="006477F7" w:rsidP="006477F7">
      <w:pPr>
        <w:rPr>
          <w:rFonts w:asciiTheme="majorHAnsi" w:hAnsiTheme="majorHAnsi" w:cstheme="majorHAnsi"/>
          <w:sz w:val="28"/>
          <w:szCs w:val="28"/>
        </w:rPr>
      </w:pPr>
    </w:p>
    <w:p w14:paraId="6BD3FB30" w14:textId="4E4E6863"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LTG recognises that making arrangements for the proper supervision of children and young people is one of the most effective ways of minimising opportunities for children and young people to suffer harm whilst in our care. </w:t>
      </w:r>
    </w:p>
    <w:p w14:paraId="3E58595F" w14:textId="77777777" w:rsidR="006477F7" w:rsidRPr="00C2449A" w:rsidRDefault="006477F7" w:rsidP="006477F7">
      <w:pPr>
        <w:rPr>
          <w:rFonts w:asciiTheme="majorHAnsi" w:hAnsiTheme="majorHAnsi" w:cstheme="majorHAnsi"/>
          <w:sz w:val="28"/>
          <w:szCs w:val="28"/>
        </w:rPr>
      </w:pPr>
    </w:p>
    <w:p w14:paraId="5E6971F1"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1.5.1 Planning</w:t>
      </w:r>
    </w:p>
    <w:p w14:paraId="0E4521FD" w14:textId="77777777" w:rsidR="006477F7" w:rsidRPr="00C2449A" w:rsidRDefault="006477F7" w:rsidP="006477F7">
      <w:pPr>
        <w:rPr>
          <w:rFonts w:asciiTheme="majorHAnsi" w:hAnsiTheme="majorHAnsi" w:cstheme="majorHAnsi"/>
          <w:sz w:val="28"/>
          <w:szCs w:val="28"/>
        </w:rPr>
      </w:pPr>
    </w:p>
    <w:p w14:paraId="0D35AEEB"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All activities will be planned so that children and young persons are adequately supervised at all times.</w:t>
      </w:r>
    </w:p>
    <w:p w14:paraId="5F843633"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Parental consent to children and young people joining activities shall be obtained. The written permission to be involved with an activity, or payment for an activity shall be deemed to be such consent. </w:t>
      </w:r>
    </w:p>
    <w:p w14:paraId="6E2031A5" w14:textId="77777777" w:rsidR="006477F7" w:rsidRPr="00C2449A" w:rsidRDefault="006477F7" w:rsidP="006477F7">
      <w:pPr>
        <w:rPr>
          <w:rFonts w:asciiTheme="majorHAnsi" w:hAnsiTheme="majorHAnsi" w:cstheme="majorHAnsi"/>
          <w:sz w:val="28"/>
          <w:szCs w:val="28"/>
        </w:rPr>
      </w:pPr>
    </w:p>
    <w:p w14:paraId="641D6F17"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Parents should be given full information about an event or activity, including details of what is expected of the children and young people and the supervision arrangements.</w:t>
      </w:r>
    </w:p>
    <w:p w14:paraId="583BB1C7" w14:textId="77777777" w:rsidR="006477F7" w:rsidRPr="00C2449A" w:rsidRDefault="006477F7" w:rsidP="006477F7">
      <w:pPr>
        <w:rPr>
          <w:rFonts w:asciiTheme="majorHAnsi" w:hAnsiTheme="majorHAnsi" w:cstheme="majorHAnsi"/>
          <w:sz w:val="28"/>
          <w:szCs w:val="28"/>
        </w:rPr>
      </w:pPr>
    </w:p>
    <w:p w14:paraId="051FF2C4"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1.5.2 Supervision</w:t>
      </w:r>
    </w:p>
    <w:p w14:paraId="35B10A04" w14:textId="77777777" w:rsidR="006477F7" w:rsidRPr="00C2449A" w:rsidRDefault="006477F7" w:rsidP="006477F7">
      <w:pPr>
        <w:rPr>
          <w:rFonts w:asciiTheme="majorHAnsi" w:hAnsiTheme="majorHAnsi" w:cstheme="majorHAnsi"/>
          <w:sz w:val="28"/>
          <w:szCs w:val="28"/>
        </w:rPr>
      </w:pPr>
    </w:p>
    <w:p w14:paraId="63DA19DC" w14:textId="214316F4" w:rsidR="006477F7"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Leicester Theatre Group shall be satisfied that the staff and volunteers who work on events and activities are competent to do so and that appropriate checks have been made. </w:t>
      </w:r>
    </w:p>
    <w:p w14:paraId="411F0808" w14:textId="77777777" w:rsidR="006477F7" w:rsidRPr="00C2449A" w:rsidRDefault="006477F7" w:rsidP="006477F7">
      <w:pPr>
        <w:rPr>
          <w:rFonts w:asciiTheme="majorHAnsi" w:hAnsiTheme="majorHAnsi" w:cstheme="majorHAnsi"/>
          <w:sz w:val="28"/>
          <w:szCs w:val="28"/>
        </w:rPr>
      </w:pPr>
    </w:p>
    <w:p w14:paraId="5E83DF17"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Children must be supervised at all times, preferably by two or more adults.</w:t>
      </w:r>
    </w:p>
    <w:p w14:paraId="04125A70" w14:textId="77777777" w:rsidR="006477F7" w:rsidRPr="00C2449A" w:rsidRDefault="006477F7" w:rsidP="006477F7">
      <w:pPr>
        <w:rPr>
          <w:rFonts w:asciiTheme="majorHAnsi" w:hAnsiTheme="majorHAnsi" w:cstheme="majorHAnsi"/>
          <w:sz w:val="28"/>
          <w:szCs w:val="28"/>
        </w:rPr>
      </w:pPr>
    </w:p>
    <w:p w14:paraId="4F242F70"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Children must not be left unsupervised at any venue, indoors or out. </w:t>
      </w:r>
    </w:p>
    <w:p w14:paraId="3A3CB0BB" w14:textId="77777777" w:rsidR="006477F7" w:rsidRPr="00C2449A" w:rsidRDefault="006477F7" w:rsidP="006477F7">
      <w:pPr>
        <w:rPr>
          <w:rFonts w:asciiTheme="majorHAnsi" w:hAnsiTheme="majorHAnsi" w:cstheme="majorHAnsi"/>
          <w:sz w:val="28"/>
          <w:szCs w:val="28"/>
        </w:rPr>
      </w:pPr>
    </w:p>
    <w:p w14:paraId="4554D5FE"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Staff and volunteers responsible for the children and young people should know at all times where children are and what they are doing. </w:t>
      </w:r>
    </w:p>
    <w:p w14:paraId="62A245DE" w14:textId="77777777" w:rsidR="006477F7" w:rsidRPr="00C2449A" w:rsidRDefault="006477F7" w:rsidP="006477F7">
      <w:pPr>
        <w:rPr>
          <w:rFonts w:asciiTheme="majorHAnsi" w:hAnsiTheme="majorHAnsi" w:cstheme="majorHAnsi"/>
          <w:sz w:val="28"/>
          <w:szCs w:val="28"/>
        </w:rPr>
      </w:pPr>
    </w:p>
    <w:p w14:paraId="065F3243"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1.5.3 Risk assessment in relation to child protection</w:t>
      </w:r>
    </w:p>
    <w:p w14:paraId="0D17FB4D" w14:textId="77777777" w:rsidR="006477F7" w:rsidRPr="00C2449A" w:rsidRDefault="006477F7" w:rsidP="006477F7">
      <w:pPr>
        <w:rPr>
          <w:rFonts w:asciiTheme="majorHAnsi" w:hAnsiTheme="majorHAnsi" w:cstheme="majorHAnsi"/>
          <w:sz w:val="28"/>
          <w:szCs w:val="28"/>
        </w:rPr>
      </w:pPr>
    </w:p>
    <w:p w14:paraId="6C106CF8"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A risk assessment shall be made of every activity or event involving children and young people</w:t>
      </w:r>
    </w:p>
    <w:p w14:paraId="4D31688B" w14:textId="77777777" w:rsidR="006477F7" w:rsidRPr="00C2449A" w:rsidRDefault="006477F7" w:rsidP="006477F7">
      <w:pPr>
        <w:rPr>
          <w:rFonts w:asciiTheme="majorHAnsi" w:hAnsiTheme="majorHAnsi" w:cstheme="majorHAnsi"/>
          <w:sz w:val="28"/>
          <w:szCs w:val="28"/>
        </w:rPr>
      </w:pPr>
    </w:p>
    <w:p w14:paraId="7B847F79"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Each risk assessment shall identify </w:t>
      </w:r>
    </w:p>
    <w:p w14:paraId="251B4323" w14:textId="77777777" w:rsidR="006477F7" w:rsidRPr="00C2449A" w:rsidRDefault="006477F7" w:rsidP="006477F7">
      <w:pPr>
        <w:rPr>
          <w:rFonts w:asciiTheme="majorHAnsi" w:hAnsiTheme="majorHAnsi" w:cstheme="majorHAnsi"/>
          <w:sz w:val="28"/>
          <w:szCs w:val="28"/>
        </w:rPr>
      </w:pPr>
    </w:p>
    <w:p w14:paraId="21EB6B0F" w14:textId="77777777" w:rsidR="006477F7" w:rsidRPr="00C2449A" w:rsidRDefault="006477F7" w:rsidP="006477F7">
      <w:pPr>
        <w:pStyle w:val="ListParagraph"/>
        <w:numPr>
          <w:ilvl w:val="0"/>
          <w:numId w:val="7"/>
        </w:numPr>
        <w:rPr>
          <w:rFonts w:asciiTheme="majorHAnsi" w:hAnsiTheme="majorHAnsi" w:cstheme="majorHAnsi"/>
          <w:sz w:val="28"/>
          <w:szCs w:val="28"/>
        </w:rPr>
      </w:pPr>
      <w:r w:rsidRPr="00C2449A">
        <w:rPr>
          <w:rFonts w:asciiTheme="majorHAnsi" w:hAnsiTheme="majorHAnsi" w:cstheme="majorHAnsi"/>
          <w:sz w:val="28"/>
          <w:szCs w:val="28"/>
        </w:rPr>
        <w:t>The hazards</w:t>
      </w:r>
    </w:p>
    <w:p w14:paraId="5F76F404" w14:textId="77777777" w:rsidR="006477F7" w:rsidRPr="00C2449A" w:rsidRDefault="006477F7" w:rsidP="006477F7">
      <w:pPr>
        <w:pStyle w:val="ListParagraph"/>
        <w:numPr>
          <w:ilvl w:val="0"/>
          <w:numId w:val="7"/>
        </w:numPr>
        <w:rPr>
          <w:rFonts w:asciiTheme="majorHAnsi" w:hAnsiTheme="majorHAnsi" w:cstheme="majorHAnsi"/>
          <w:sz w:val="28"/>
          <w:szCs w:val="28"/>
        </w:rPr>
      </w:pPr>
      <w:r w:rsidRPr="00C2449A">
        <w:rPr>
          <w:rFonts w:asciiTheme="majorHAnsi" w:hAnsiTheme="majorHAnsi" w:cstheme="majorHAnsi"/>
          <w:sz w:val="28"/>
          <w:szCs w:val="28"/>
        </w:rPr>
        <w:t xml:space="preserve">Measures to reduce the risk </w:t>
      </w:r>
    </w:p>
    <w:p w14:paraId="717C27EC" w14:textId="77777777" w:rsidR="006477F7" w:rsidRPr="00C2449A" w:rsidRDefault="006477F7" w:rsidP="006477F7">
      <w:pPr>
        <w:pStyle w:val="ListParagraph"/>
        <w:numPr>
          <w:ilvl w:val="0"/>
          <w:numId w:val="7"/>
        </w:numPr>
        <w:rPr>
          <w:rFonts w:asciiTheme="majorHAnsi" w:hAnsiTheme="majorHAnsi" w:cstheme="majorHAnsi"/>
          <w:sz w:val="28"/>
          <w:szCs w:val="28"/>
        </w:rPr>
      </w:pPr>
      <w:r w:rsidRPr="00C2449A">
        <w:rPr>
          <w:rFonts w:asciiTheme="majorHAnsi" w:hAnsiTheme="majorHAnsi" w:cstheme="majorHAnsi"/>
          <w:sz w:val="28"/>
          <w:szCs w:val="28"/>
        </w:rPr>
        <w:t xml:space="preserve">What to do if things go wrong </w:t>
      </w:r>
    </w:p>
    <w:p w14:paraId="12CAD515" w14:textId="452EDB3B" w:rsidR="006477F7" w:rsidRPr="00C2449A" w:rsidRDefault="006477F7" w:rsidP="006477F7">
      <w:pPr>
        <w:pStyle w:val="ListParagraph"/>
        <w:numPr>
          <w:ilvl w:val="0"/>
          <w:numId w:val="7"/>
        </w:numPr>
        <w:rPr>
          <w:rFonts w:asciiTheme="majorHAnsi" w:hAnsiTheme="majorHAnsi" w:cstheme="majorHAnsi"/>
          <w:sz w:val="28"/>
          <w:szCs w:val="28"/>
        </w:rPr>
      </w:pPr>
      <w:r w:rsidRPr="00C2449A">
        <w:rPr>
          <w:rFonts w:asciiTheme="majorHAnsi" w:hAnsiTheme="majorHAnsi" w:cstheme="majorHAnsi"/>
          <w:sz w:val="28"/>
          <w:szCs w:val="28"/>
        </w:rPr>
        <w:t xml:space="preserve">The allocation of roles to monitor and manage child protection </w:t>
      </w:r>
    </w:p>
    <w:p w14:paraId="319D3D6D" w14:textId="3302B928" w:rsidR="001A7019" w:rsidRPr="00C2449A" w:rsidRDefault="001A7019" w:rsidP="001A7019">
      <w:pPr>
        <w:rPr>
          <w:rFonts w:asciiTheme="majorHAnsi" w:hAnsiTheme="majorHAnsi" w:cstheme="majorHAnsi"/>
          <w:sz w:val="28"/>
          <w:szCs w:val="28"/>
        </w:rPr>
      </w:pPr>
    </w:p>
    <w:p w14:paraId="0A860D60" w14:textId="0AFA8248" w:rsidR="001A7019" w:rsidRPr="00C2449A" w:rsidRDefault="001A7019" w:rsidP="001A7019">
      <w:pPr>
        <w:rPr>
          <w:rFonts w:asciiTheme="majorHAnsi" w:hAnsiTheme="majorHAnsi" w:cstheme="majorHAnsi"/>
          <w:sz w:val="28"/>
          <w:szCs w:val="28"/>
        </w:rPr>
      </w:pPr>
      <w:r w:rsidRPr="00C2449A">
        <w:rPr>
          <w:rFonts w:asciiTheme="majorHAnsi" w:hAnsiTheme="majorHAnsi" w:cstheme="majorHAnsi"/>
          <w:sz w:val="28"/>
          <w:szCs w:val="28"/>
        </w:rPr>
        <w:t xml:space="preserve">Risk assessment templates and advice are available from Nikki Strickland. </w:t>
      </w:r>
    </w:p>
    <w:p w14:paraId="4764B981" w14:textId="77777777" w:rsidR="001A7019" w:rsidRPr="00C2449A" w:rsidRDefault="001A7019" w:rsidP="001A7019">
      <w:pPr>
        <w:rPr>
          <w:rFonts w:asciiTheme="majorHAnsi" w:hAnsiTheme="majorHAnsi" w:cstheme="majorHAnsi"/>
          <w:sz w:val="28"/>
          <w:szCs w:val="28"/>
        </w:rPr>
      </w:pPr>
    </w:p>
    <w:p w14:paraId="4F5EF9B6" w14:textId="3744C5AD"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1.6 Photographic procedures</w:t>
      </w:r>
    </w:p>
    <w:p w14:paraId="099E8DD7" w14:textId="77777777" w:rsidR="006477F7" w:rsidRPr="00C2449A" w:rsidRDefault="006477F7" w:rsidP="006477F7">
      <w:pPr>
        <w:rPr>
          <w:rFonts w:asciiTheme="majorHAnsi" w:hAnsiTheme="majorHAnsi" w:cstheme="majorHAnsi"/>
          <w:sz w:val="28"/>
          <w:szCs w:val="28"/>
        </w:rPr>
      </w:pPr>
    </w:p>
    <w:p w14:paraId="22B438F7"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Always use a parental permission form to obtain consent for a child or young person to be photographed or videoed.  </w:t>
      </w:r>
    </w:p>
    <w:p w14:paraId="76FA169F" w14:textId="77777777" w:rsidR="006477F7" w:rsidRPr="00C2449A" w:rsidRDefault="006477F7" w:rsidP="006477F7">
      <w:pPr>
        <w:rPr>
          <w:rFonts w:asciiTheme="majorHAnsi" w:hAnsiTheme="majorHAnsi" w:cstheme="majorHAnsi"/>
          <w:sz w:val="28"/>
          <w:szCs w:val="28"/>
        </w:rPr>
      </w:pPr>
    </w:p>
    <w:p w14:paraId="7342C91F"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Only use images for the specific purpose which has been agreed with the parents/carers and child. Additional use without specific permission is not acceptable.</w:t>
      </w:r>
    </w:p>
    <w:p w14:paraId="642A91BC" w14:textId="77777777" w:rsidR="006477F7" w:rsidRPr="00C2449A" w:rsidRDefault="006477F7" w:rsidP="006477F7">
      <w:pPr>
        <w:rPr>
          <w:rFonts w:asciiTheme="majorHAnsi" w:hAnsiTheme="majorHAnsi" w:cstheme="majorHAnsi"/>
          <w:sz w:val="28"/>
          <w:szCs w:val="28"/>
        </w:rPr>
      </w:pPr>
    </w:p>
    <w:p w14:paraId="5025D3A7"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All images of children are stored safely and securely on limited access computers or folders.</w:t>
      </w:r>
    </w:p>
    <w:p w14:paraId="56359F42" w14:textId="77777777" w:rsidR="006477F7" w:rsidRPr="00C2449A" w:rsidRDefault="006477F7" w:rsidP="006477F7">
      <w:pPr>
        <w:rPr>
          <w:rFonts w:asciiTheme="majorHAnsi" w:hAnsiTheme="majorHAnsi" w:cstheme="majorHAnsi"/>
          <w:sz w:val="28"/>
          <w:szCs w:val="28"/>
        </w:rPr>
      </w:pPr>
    </w:p>
    <w:p w14:paraId="622B8EE6" w14:textId="26B15EAE"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Images will not be taken or used of children and young persons in unsuitable dress, to avoid misuse</w:t>
      </w:r>
      <w:r w:rsidR="00264B35" w:rsidRPr="00C2449A">
        <w:rPr>
          <w:rFonts w:asciiTheme="majorHAnsi" w:hAnsiTheme="majorHAnsi" w:cstheme="majorHAnsi"/>
          <w:sz w:val="28"/>
          <w:szCs w:val="28"/>
        </w:rPr>
        <w:t xml:space="preserve">. </w:t>
      </w:r>
    </w:p>
    <w:p w14:paraId="3C160B49" w14:textId="77777777" w:rsidR="006477F7" w:rsidRPr="00C2449A" w:rsidRDefault="006477F7" w:rsidP="006477F7">
      <w:pPr>
        <w:rPr>
          <w:rFonts w:asciiTheme="majorHAnsi" w:hAnsiTheme="majorHAnsi" w:cstheme="majorHAnsi"/>
          <w:sz w:val="28"/>
          <w:szCs w:val="28"/>
        </w:rPr>
      </w:pPr>
    </w:p>
    <w:p w14:paraId="34BBC16B" w14:textId="7D89F693"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The use of images of children on the organisation’s website and with agencies who use our photographs in publicity material, shall be controlled in line with our policy</w:t>
      </w:r>
      <w:r w:rsidR="00264B35" w:rsidRPr="00C2449A">
        <w:rPr>
          <w:rFonts w:asciiTheme="majorHAnsi" w:hAnsiTheme="majorHAnsi" w:cstheme="majorHAnsi"/>
          <w:sz w:val="28"/>
          <w:szCs w:val="28"/>
        </w:rPr>
        <w:t>.</w:t>
      </w:r>
    </w:p>
    <w:p w14:paraId="21F7EDCE" w14:textId="77777777" w:rsidR="006477F7" w:rsidRPr="00C2449A" w:rsidRDefault="006477F7" w:rsidP="006477F7">
      <w:pPr>
        <w:rPr>
          <w:rFonts w:asciiTheme="majorHAnsi" w:hAnsiTheme="majorHAnsi" w:cstheme="majorHAnsi"/>
          <w:sz w:val="28"/>
          <w:szCs w:val="28"/>
        </w:rPr>
      </w:pPr>
    </w:p>
    <w:p w14:paraId="3F6AB9B3"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lastRenderedPageBreak/>
        <w:t>Personal information which could be used by an individual to learn more about a child, will not be published on the organisations website.</w:t>
      </w:r>
    </w:p>
    <w:p w14:paraId="7C62D4E7" w14:textId="77777777" w:rsidR="006477F7" w:rsidRPr="00C2449A" w:rsidRDefault="006477F7" w:rsidP="006477F7">
      <w:pPr>
        <w:rPr>
          <w:rFonts w:asciiTheme="majorHAnsi" w:hAnsiTheme="majorHAnsi" w:cstheme="majorHAnsi"/>
          <w:sz w:val="28"/>
          <w:szCs w:val="28"/>
        </w:rPr>
      </w:pPr>
    </w:p>
    <w:p w14:paraId="768E89B1"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Written expectations shall be issued to any professional photographers or press who are invited to an event, making clear the organisation’s expectations of them in relation to child protection.  </w:t>
      </w:r>
    </w:p>
    <w:p w14:paraId="55453B2B" w14:textId="77777777" w:rsidR="006477F7" w:rsidRPr="00C2449A" w:rsidRDefault="006477F7" w:rsidP="006477F7">
      <w:pPr>
        <w:rPr>
          <w:rFonts w:asciiTheme="majorHAnsi" w:hAnsiTheme="majorHAnsi" w:cstheme="majorHAnsi"/>
          <w:sz w:val="28"/>
          <w:szCs w:val="28"/>
        </w:rPr>
      </w:pPr>
    </w:p>
    <w:p w14:paraId="5BFBC1CD"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Photographers and press shall not be given unsupervised access to children or young people</w:t>
      </w:r>
    </w:p>
    <w:p w14:paraId="086BF5EA" w14:textId="77777777" w:rsidR="006477F7" w:rsidRPr="00C2449A" w:rsidRDefault="006477F7" w:rsidP="006477F7">
      <w:pPr>
        <w:rPr>
          <w:rFonts w:asciiTheme="majorHAnsi" w:hAnsiTheme="majorHAnsi" w:cstheme="majorHAnsi"/>
          <w:b/>
          <w:sz w:val="28"/>
          <w:szCs w:val="28"/>
        </w:rPr>
      </w:pPr>
    </w:p>
    <w:p w14:paraId="242F7533" w14:textId="31078451"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1.7 Staff and volunteer recruitment</w:t>
      </w:r>
    </w:p>
    <w:p w14:paraId="4BAFD914" w14:textId="77777777" w:rsidR="006477F7" w:rsidRPr="00C2449A" w:rsidRDefault="006477F7" w:rsidP="006477F7">
      <w:pPr>
        <w:rPr>
          <w:rFonts w:asciiTheme="majorHAnsi" w:hAnsiTheme="majorHAnsi" w:cstheme="majorHAnsi"/>
          <w:sz w:val="28"/>
          <w:szCs w:val="28"/>
        </w:rPr>
      </w:pPr>
    </w:p>
    <w:p w14:paraId="3427ACE8" w14:textId="0A8906C5"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Staff and volunteer roles within LTG shall be clearly defined, and, where necessary, a suitable check shall be made with the Disclosure &amp; Barring Service (DBS).</w:t>
      </w:r>
    </w:p>
    <w:p w14:paraId="7121158C" w14:textId="77777777" w:rsidR="006477F7" w:rsidRPr="00C2449A" w:rsidRDefault="006477F7" w:rsidP="006477F7">
      <w:pPr>
        <w:rPr>
          <w:rFonts w:asciiTheme="majorHAnsi" w:hAnsiTheme="majorHAnsi" w:cstheme="majorHAnsi"/>
          <w:sz w:val="28"/>
          <w:szCs w:val="28"/>
        </w:rPr>
      </w:pPr>
    </w:p>
    <w:p w14:paraId="1D4490D3"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DBS checks shall be no more than 3 years old. </w:t>
      </w:r>
    </w:p>
    <w:p w14:paraId="6A74B6F5" w14:textId="77777777" w:rsidR="006477F7" w:rsidRPr="00C2449A" w:rsidRDefault="006477F7" w:rsidP="006477F7">
      <w:pPr>
        <w:rPr>
          <w:rFonts w:asciiTheme="majorHAnsi" w:hAnsiTheme="majorHAnsi" w:cstheme="majorHAnsi"/>
          <w:sz w:val="28"/>
          <w:szCs w:val="28"/>
        </w:rPr>
      </w:pPr>
    </w:p>
    <w:p w14:paraId="1A9BB9B6"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A copy of this Safeguarding Policy will be given to all staff and volunteers.</w:t>
      </w:r>
    </w:p>
    <w:p w14:paraId="4B30469D" w14:textId="77777777" w:rsidR="006477F7" w:rsidRPr="00C2449A" w:rsidRDefault="006477F7" w:rsidP="006477F7">
      <w:pPr>
        <w:rPr>
          <w:rFonts w:asciiTheme="majorHAnsi" w:hAnsiTheme="majorHAnsi" w:cstheme="majorHAnsi"/>
          <w:sz w:val="28"/>
          <w:szCs w:val="28"/>
        </w:rPr>
      </w:pPr>
    </w:p>
    <w:p w14:paraId="1611D339"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1.8 Training</w:t>
      </w:r>
    </w:p>
    <w:p w14:paraId="44E0F18C" w14:textId="77777777" w:rsidR="006477F7" w:rsidRPr="00C2449A" w:rsidRDefault="006477F7" w:rsidP="006477F7">
      <w:pPr>
        <w:rPr>
          <w:rFonts w:asciiTheme="majorHAnsi" w:hAnsiTheme="majorHAnsi" w:cstheme="majorHAnsi"/>
          <w:sz w:val="28"/>
          <w:szCs w:val="28"/>
        </w:rPr>
      </w:pPr>
    </w:p>
    <w:p w14:paraId="049F5869" w14:textId="2BA2DD94"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LTG will provide suitable training to all staff and volunteers in the organisation that is relevant to their particular role. </w:t>
      </w:r>
    </w:p>
    <w:p w14:paraId="700F71BC" w14:textId="77777777" w:rsidR="006477F7" w:rsidRPr="00C2449A" w:rsidRDefault="006477F7" w:rsidP="006477F7">
      <w:pPr>
        <w:rPr>
          <w:rFonts w:asciiTheme="majorHAnsi" w:hAnsiTheme="majorHAnsi" w:cstheme="majorHAnsi"/>
          <w:sz w:val="28"/>
          <w:szCs w:val="28"/>
        </w:rPr>
      </w:pPr>
    </w:p>
    <w:p w14:paraId="1B8B1EFA"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This will include: </w:t>
      </w:r>
    </w:p>
    <w:p w14:paraId="43302307" w14:textId="77777777" w:rsidR="006477F7" w:rsidRPr="00C2449A" w:rsidRDefault="006477F7" w:rsidP="006477F7">
      <w:pPr>
        <w:rPr>
          <w:rFonts w:asciiTheme="majorHAnsi" w:hAnsiTheme="majorHAnsi" w:cstheme="majorHAnsi"/>
          <w:sz w:val="28"/>
          <w:szCs w:val="28"/>
        </w:rPr>
      </w:pPr>
    </w:p>
    <w:p w14:paraId="28BCA4F4" w14:textId="77777777" w:rsidR="006477F7" w:rsidRPr="00C2449A" w:rsidRDefault="006477F7" w:rsidP="006477F7">
      <w:pPr>
        <w:pStyle w:val="ListParagraph"/>
        <w:numPr>
          <w:ilvl w:val="0"/>
          <w:numId w:val="10"/>
        </w:numPr>
        <w:rPr>
          <w:rFonts w:asciiTheme="majorHAnsi" w:hAnsiTheme="majorHAnsi" w:cstheme="majorHAnsi"/>
          <w:sz w:val="28"/>
          <w:szCs w:val="28"/>
        </w:rPr>
      </w:pPr>
      <w:r w:rsidRPr="00C2449A">
        <w:rPr>
          <w:rFonts w:asciiTheme="majorHAnsi" w:hAnsiTheme="majorHAnsi" w:cstheme="majorHAnsi"/>
          <w:sz w:val="28"/>
          <w:szCs w:val="28"/>
        </w:rPr>
        <w:t xml:space="preserve">Induction Training which includes familiarisation with the Safeguarding Policy </w:t>
      </w:r>
    </w:p>
    <w:p w14:paraId="6810DD36" w14:textId="77777777" w:rsidR="006477F7" w:rsidRPr="00C2449A" w:rsidRDefault="006477F7" w:rsidP="006477F7">
      <w:pPr>
        <w:pStyle w:val="ListParagraph"/>
        <w:numPr>
          <w:ilvl w:val="0"/>
          <w:numId w:val="10"/>
        </w:numPr>
        <w:rPr>
          <w:rFonts w:asciiTheme="majorHAnsi" w:hAnsiTheme="majorHAnsi" w:cstheme="majorHAnsi"/>
          <w:sz w:val="28"/>
          <w:szCs w:val="28"/>
        </w:rPr>
      </w:pPr>
      <w:r w:rsidRPr="00C2449A">
        <w:rPr>
          <w:rFonts w:asciiTheme="majorHAnsi" w:hAnsiTheme="majorHAnsi" w:cstheme="majorHAnsi"/>
          <w:sz w:val="28"/>
          <w:szCs w:val="28"/>
        </w:rPr>
        <w:t xml:space="preserve">Particular skills training </w:t>
      </w:r>
    </w:p>
    <w:p w14:paraId="6A033FC6" w14:textId="77777777" w:rsidR="006477F7" w:rsidRPr="00C2449A" w:rsidRDefault="006477F7" w:rsidP="006477F7">
      <w:pPr>
        <w:pStyle w:val="ListParagraph"/>
        <w:numPr>
          <w:ilvl w:val="0"/>
          <w:numId w:val="10"/>
        </w:numPr>
        <w:rPr>
          <w:rFonts w:asciiTheme="majorHAnsi" w:hAnsiTheme="majorHAnsi" w:cstheme="majorHAnsi"/>
          <w:sz w:val="28"/>
          <w:szCs w:val="28"/>
        </w:rPr>
      </w:pPr>
      <w:r w:rsidRPr="00C2449A">
        <w:rPr>
          <w:rFonts w:asciiTheme="majorHAnsi" w:hAnsiTheme="majorHAnsi" w:cstheme="majorHAnsi"/>
          <w:sz w:val="28"/>
          <w:szCs w:val="28"/>
        </w:rPr>
        <w:t>Safeguarding training available on request</w:t>
      </w:r>
    </w:p>
    <w:p w14:paraId="19B282FF" w14:textId="77777777" w:rsidR="006477F7" w:rsidRPr="00C2449A" w:rsidRDefault="006477F7" w:rsidP="006477F7">
      <w:pPr>
        <w:rPr>
          <w:rFonts w:asciiTheme="majorHAnsi" w:hAnsiTheme="majorHAnsi" w:cstheme="majorHAnsi"/>
          <w:sz w:val="28"/>
          <w:szCs w:val="28"/>
        </w:rPr>
      </w:pPr>
    </w:p>
    <w:p w14:paraId="02820649"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1.9 Whistle blowing and complaints</w:t>
      </w:r>
    </w:p>
    <w:p w14:paraId="5137D67E" w14:textId="77777777" w:rsidR="006477F7" w:rsidRPr="00C2449A" w:rsidRDefault="006477F7" w:rsidP="006477F7">
      <w:pPr>
        <w:rPr>
          <w:rFonts w:asciiTheme="majorHAnsi" w:hAnsiTheme="majorHAnsi" w:cstheme="majorHAnsi"/>
          <w:sz w:val="28"/>
          <w:szCs w:val="28"/>
        </w:rPr>
      </w:pPr>
    </w:p>
    <w:p w14:paraId="662C6D8D" w14:textId="232530A5"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LTG aims to promote a culture in which staff and volunteers may express any concerns they may have about a colleague’s behaviour in relation to child protection. </w:t>
      </w:r>
    </w:p>
    <w:p w14:paraId="51739988" w14:textId="77777777" w:rsidR="006477F7" w:rsidRPr="00C2449A" w:rsidRDefault="006477F7" w:rsidP="006477F7">
      <w:pPr>
        <w:rPr>
          <w:rFonts w:asciiTheme="majorHAnsi" w:hAnsiTheme="majorHAnsi" w:cstheme="majorHAnsi"/>
          <w:sz w:val="28"/>
          <w:szCs w:val="28"/>
        </w:rPr>
      </w:pPr>
    </w:p>
    <w:p w14:paraId="5AD5D20B"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In order to achieve this, staff and volunteers are encouraged to share any such concerns with a designated person without delay; concerns will be treated seriously and in the strictest confidence. </w:t>
      </w:r>
    </w:p>
    <w:p w14:paraId="57E7CF74" w14:textId="77777777" w:rsidR="006477F7" w:rsidRPr="00C2449A" w:rsidRDefault="006477F7" w:rsidP="006477F7">
      <w:pPr>
        <w:rPr>
          <w:rFonts w:asciiTheme="majorHAnsi" w:hAnsiTheme="majorHAnsi" w:cstheme="majorHAnsi"/>
          <w:sz w:val="28"/>
          <w:szCs w:val="28"/>
        </w:rPr>
      </w:pPr>
    </w:p>
    <w:p w14:paraId="730E7EB6" w14:textId="25069896"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LTG recognises that a culture in which people are made to feel anxious and vulnerable is undesirable and it will use the Child Safeguarding training course to manage this area sensitively on behalf of all members of staff. </w:t>
      </w:r>
    </w:p>
    <w:p w14:paraId="091881EB" w14:textId="77777777" w:rsidR="002719A3" w:rsidRPr="00C2449A" w:rsidRDefault="002719A3" w:rsidP="006477F7">
      <w:pPr>
        <w:rPr>
          <w:rFonts w:asciiTheme="majorHAnsi" w:hAnsiTheme="majorHAnsi" w:cstheme="majorHAnsi"/>
          <w:sz w:val="28"/>
          <w:szCs w:val="28"/>
        </w:rPr>
      </w:pPr>
    </w:p>
    <w:p w14:paraId="4DA44915"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2. Response procedures</w:t>
      </w:r>
    </w:p>
    <w:p w14:paraId="32949242" w14:textId="77777777" w:rsidR="006477F7" w:rsidRPr="00C2449A" w:rsidRDefault="006477F7" w:rsidP="006477F7">
      <w:pPr>
        <w:rPr>
          <w:rFonts w:asciiTheme="majorHAnsi" w:hAnsiTheme="majorHAnsi" w:cstheme="majorHAnsi"/>
          <w:sz w:val="28"/>
          <w:szCs w:val="28"/>
        </w:rPr>
      </w:pPr>
    </w:p>
    <w:p w14:paraId="08BBA979" w14:textId="118971E8"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LTG recognises the importance of having clear procedures to ensure staff and volunteers to enable staff and volunteers to handle situations where an appropriate response is needed to a child protection concern. </w:t>
      </w:r>
    </w:p>
    <w:p w14:paraId="226142FA" w14:textId="77777777" w:rsidR="006477F7" w:rsidRPr="00C2449A" w:rsidRDefault="006477F7" w:rsidP="006477F7">
      <w:pPr>
        <w:rPr>
          <w:rFonts w:asciiTheme="majorHAnsi" w:hAnsiTheme="majorHAnsi" w:cstheme="majorHAnsi"/>
          <w:sz w:val="28"/>
          <w:szCs w:val="28"/>
        </w:rPr>
      </w:pPr>
    </w:p>
    <w:p w14:paraId="08533742"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2.1 Response to a child or young person disclosing abuse</w:t>
      </w:r>
    </w:p>
    <w:p w14:paraId="7B7B888F" w14:textId="77777777" w:rsidR="006477F7" w:rsidRPr="00C2449A" w:rsidRDefault="006477F7" w:rsidP="006477F7">
      <w:pPr>
        <w:rPr>
          <w:rFonts w:asciiTheme="majorHAnsi" w:hAnsiTheme="majorHAnsi" w:cstheme="majorHAnsi"/>
          <w:sz w:val="28"/>
          <w:szCs w:val="28"/>
        </w:rPr>
      </w:pPr>
    </w:p>
    <w:p w14:paraId="4D32CEE2"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Stay calm </w:t>
      </w:r>
    </w:p>
    <w:p w14:paraId="31379489"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Listen carefully to what is said </w:t>
      </w:r>
    </w:p>
    <w:p w14:paraId="3C4A1CD8"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Find an appropriately early opportunity to explain that it is likely that the information will need to be shared with others – do not promise to keep secrets. </w:t>
      </w:r>
    </w:p>
    <w:p w14:paraId="0241527B"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Allow the child to continue at his/her own pace </w:t>
      </w:r>
    </w:p>
    <w:p w14:paraId="1F05DB27"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Ask questions for clarification only, and at all times avoid asking questions that suggest a particular answer. </w:t>
      </w:r>
    </w:p>
    <w:p w14:paraId="3EB52FED"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Reassure the child that they have done the right thing in telling you. </w:t>
      </w:r>
    </w:p>
    <w:p w14:paraId="47FC6FE3"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Tell them what you will do next and with whom the information will be shared. </w:t>
      </w:r>
    </w:p>
    <w:p w14:paraId="3A5D3AAC"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Record in writing what was said using the child’s own words as soon as possible – note date, time, any names mentioned, to whom the information was given and ensure that the record is signed and dated. </w:t>
      </w:r>
    </w:p>
    <w:p w14:paraId="25A09ED8" w14:textId="77777777" w:rsidR="006477F7" w:rsidRPr="00C2449A" w:rsidRDefault="006477F7" w:rsidP="006477F7">
      <w:pPr>
        <w:pStyle w:val="ListParagraph"/>
        <w:numPr>
          <w:ilvl w:val="0"/>
          <w:numId w:val="11"/>
        </w:numPr>
        <w:rPr>
          <w:rFonts w:asciiTheme="majorHAnsi" w:hAnsiTheme="majorHAnsi" w:cstheme="majorHAnsi"/>
          <w:sz w:val="28"/>
          <w:szCs w:val="28"/>
        </w:rPr>
      </w:pPr>
      <w:r w:rsidRPr="00C2449A">
        <w:rPr>
          <w:rFonts w:asciiTheme="majorHAnsi" w:hAnsiTheme="majorHAnsi" w:cstheme="majorHAnsi"/>
          <w:sz w:val="28"/>
          <w:szCs w:val="28"/>
        </w:rPr>
        <w:t xml:space="preserve">Contact your designated person </w:t>
      </w:r>
    </w:p>
    <w:p w14:paraId="1DFA8D74" w14:textId="77777777" w:rsidR="006477F7" w:rsidRPr="00C2449A" w:rsidRDefault="006477F7" w:rsidP="006477F7">
      <w:pPr>
        <w:rPr>
          <w:rFonts w:asciiTheme="majorHAnsi" w:hAnsiTheme="majorHAnsi" w:cstheme="majorHAnsi"/>
          <w:sz w:val="28"/>
          <w:szCs w:val="28"/>
        </w:rPr>
      </w:pPr>
    </w:p>
    <w:p w14:paraId="30114B78"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REMEMBER: It is important that everyone in the organisation is aware that the person who first encounters a case of alleged or suspected </w:t>
      </w:r>
      <w:r w:rsidRPr="00C2449A">
        <w:rPr>
          <w:rFonts w:asciiTheme="majorHAnsi" w:hAnsiTheme="majorHAnsi" w:cstheme="majorHAnsi"/>
          <w:sz w:val="28"/>
          <w:szCs w:val="28"/>
        </w:rPr>
        <w:lastRenderedPageBreak/>
        <w:t>abuse is not responsible for deciding whether or not abuse has occurred. That is a task for the professional child protection agencies following a referral to them of concern about a child.</w:t>
      </w:r>
    </w:p>
    <w:p w14:paraId="22891A81" w14:textId="77777777" w:rsidR="006477F7" w:rsidRPr="00C2449A" w:rsidRDefault="006477F7" w:rsidP="006477F7">
      <w:pPr>
        <w:rPr>
          <w:rFonts w:asciiTheme="majorHAnsi" w:hAnsiTheme="majorHAnsi" w:cstheme="majorHAnsi"/>
          <w:sz w:val="28"/>
          <w:szCs w:val="28"/>
        </w:rPr>
      </w:pPr>
    </w:p>
    <w:p w14:paraId="00CA8D86"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2.2 Responding to signs or suspicions of abuse</w:t>
      </w:r>
    </w:p>
    <w:p w14:paraId="75A40C2B" w14:textId="77777777" w:rsidR="006477F7" w:rsidRPr="00C2449A" w:rsidRDefault="006477F7" w:rsidP="006477F7">
      <w:pPr>
        <w:rPr>
          <w:rFonts w:asciiTheme="majorHAnsi" w:hAnsiTheme="majorHAnsi" w:cstheme="majorHAnsi"/>
          <w:sz w:val="28"/>
          <w:szCs w:val="28"/>
        </w:rPr>
      </w:pPr>
    </w:p>
    <w:p w14:paraId="3173BA32" w14:textId="2A68E1F7" w:rsidR="006477F7" w:rsidRPr="00C2449A" w:rsidRDefault="002719A3" w:rsidP="006477F7">
      <w:pPr>
        <w:rPr>
          <w:rFonts w:asciiTheme="majorHAnsi" w:hAnsiTheme="majorHAnsi" w:cstheme="majorHAnsi"/>
          <w:sz w:val="28"/>
          <w:szCs w:val="28"/>
        </w:rPr>
      </w:pPr>
      <w:r w:rsidRPr="00C2449A">
        <w:rPr>
          <w:rFonts w:asciiTheme="majorHAnsi" w:hAnsiTheme="majorHAnsi" w:cstheme="majorHAnsi"/>
          <w:sz w:val="28"/>
          <w:szCs w:val="28"/>
        </w:rPr>
        <w:t xml:space="preserve">See appendix 1 for details </w:t>
      </w:r>
    </w:p>
    <w:p w14:paraId="7DD01B24" w14:textId="77777777" w:rsidR="006477F7" w:rsidRPr="00C2449A" w:rsidRDefault="006477F7" w:rsidP="006477F7">
      <w:pPr>
        <w:rPr>
          <w:rFonts w:asciiTheme="majorHAnsi" w:hAnsiTheme="majorHAnsi" w:cstheme="majorHAnsi"/>
          <w:sz w:val="28"/>
          <w:szCs w:val="28"/>
        </w:rPr>
      </w:pPr>
    </w:p>
    <w:p w14:paraId="33AE20A6"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 xml:space="preserve">2.3 Responding to allegations of abuse against a member of staff, worker or volunteer </w:t>
      </w:r>
    </w:p>
    <w:p w14:paraId="3A2761C9" w14:textId="77777777" w:rsidR="006477F7" w:rsidRPr="00C2449A" w:rsidRDefault="006477F7" w:rsidP="006477F7">
      <w:pPr>
        <w:rPr>
          <w:rFonts w:asciiTheme="majorHAnsi" w:hAnsiTheme="majorHAnsi" w:cstheme="majorHAnsi"/>
          <w:sz w:val="28"/>
          <w:szCs w:val="28"/>
        </w:rPr>
      </w:pPr>
    </w:p>
    <w:p w14:paraId="76F0D5C5" w14:textId="4622141C" w:rsidR="006477F7" w:rsidRPr="00C2449A" w:rsidRDefault="002719A3" w:rsidP="006477F7">
      <w:pPr>
        <w:rPr>
          <w:rFonts w:asciiTheme="majorHAnsi" w:hAnsiTheme="majorHAnsi" w:cstheme="majorHAnsi"/>
          <w:sz w:val="28"/>
          <w:szCs w:val="28"/>
        </w:rPr>
      </w:pPr>
      <w:r w:rsidRPr="00C2449A">
        <w:rPr>
          <w:rFonts w:asciiTheme="majorHAnsi" w:hAnsiTheme="majorHAnsi" w:cstheme="majorHAnsi"/>
          <w:sz w:val="28"/>
          <w:szCs w:val="28"/>
        </w:rPr>
        <w:t>See appendix 2 and 3 for details and a checklist</w:t>
      </w:r>
    </w:p>
    <w:p w14:paraId="1045DB02" w14:textId="77777777" w:rsidR="006477F7" w:rsidRPr="00C2449A" w:rsidRDefault="006477F7" w:rsidP="006477F7">
      <w:pPr>
        <w:rPr>
          <w:rFonts w:asciiTheme="majorHAnsi" w:hAnsiTheme="majorHAnsi" w:cstheme="majorHAnsi"/>
          <w:sz w:val="28"/>
          <w:szCs w:val="28"/>
        </w:rPr>
      </w:pPr>
    </w:p>
    <w:p w14:paraId="62EF99B1" w14:textId="77777777"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t>2.4 Recording and information sharing</w:t>
      </w:r>
    </w:p>
    <w:p w14:paraId="1CE7FD76" w14:textId="77777777" w:rsidR="006477F7" w:rsidRPr="00C2449A" w:rsidRDefault="006477F7" w:rsidP="006477F7">
      <w:pPr>
        <w:rPr>
          <w:rFonts w:asciiTheme="majorHAnsi" w:hAnsiTheme="majorHAnsi" w:cstheme="majorHAnsi"/>
          <w:sz w:val="28"/>
          <w:szCs w:val="28"/>
        </w:rPr>
      </w:pPr>
    </w:p>
    <w:p w14:paraId="0AF34966"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In all situations, including those in which the cause of concern arises from a disclosure made in confidence, it is vitally important to record the details of an allegation or reported incident, regardless of whether or not the concerns are shared with a statutory child protection agency. </w:t>
      </w:r>
    </w:p>
    <w:p w14:paraId="32538401" w14:textId="77777777" w:rsidR="006477F7" w:rsidRPr="00C2449A" w:rsidRDefault="006477F7" w:rsidP="006477F7">
      <w:pPr>
        <w:rPr>
          <w:rFonts w:asciiTheme="majorHAnsi" w:hAnsiTheme="majorHAnsi" w:cstheme="majorHAnsi"/>
          <w:sz w:val="28"/>
          <w:szCs w:val="28"/>
        </w:rPr>
      </w:pPr>
    </w:p>
    <w:p w14:paraId="48FBEBCF"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An accurate note should be made of: </w:t>
      </w:r>
    </w:p>
    <w:p w14:paraId="03924F0D" w14:textId="77777777" w:rsidR="006477F7" w:rsidRPr="00C2449A" w:rsidRDefault="006477F7" w:rsidP="006477F7">
      <w:pPr>
        <w:rPr>
          <w:rFonts w:asciiTheme="majorHAnsi" w:hAnsiTheme="majorHAnsi" w:cstheme="majorHAnsi"/>
          <w:sz w:val="28"/>
          <w:szCs w:val="28"/>
        </w:rPr>
      </w:pPr>
    </w:p>
    <w:p w14:paraId="1EEF59F3"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Date and time of the incident or disclosure </w:t>
      </w:r>
    </w:p>
    <w:p w14:paraId="5F5A89E8"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Parties who were involved </w:t>
      </w:r>
    </w:p>
    <w:p w14:paraId="2F695FD3"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What was said or done and by whom </w:t>
      </w:r>
    </w:p>
    <w:p w14:paraId="788DF39F"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Any action taken by the organisation to investigate the matter </w:t>
      </w:r>
    </w:p>
    <w:p w14:paraId="78C81005"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Any further action eg suspension of a worker </w:t>
      </w:r>
    </w:p>
    <w:p w14:paraId="2E1B9A5C"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Where relevant, reasons why there is no referral to a statutory agency </w:t>
      </w:r>
    </w:p>
    <w:p w14:paraId="73FD8FB7" w14:textId="77777777" w:rsidR="006477F7" w:rsidRPr="00C2449A" w:rsidRDefault="006477F7" w:rsidP="006477F7">
      <w:pPr>
        <w:pStyle w:val="ListParagraph"/>
        <w:numPr>
          <w:ilvl w:val="0"/>
          <w:numId w:val="12"/>
        </w:numPr>
        <w:rPr>
          <w:rFonts w:asciiTheme="majorHAnsi" w:hAnsiTheme="majorHAnsi" w:cstheme="majorHAnsi"/>
          <w:sz w:val="28"/>
          <w:szCs w:val="28"/>
        </w:rPr>
      </w:pPr>
      <w:r w:rsidRPr="00C2449A">
        <w:rPr>
          <w:rFonts w:asciiTheme="majorHAnsi" w:hAnsiTheme="majorHAnsi" w:cstheme="majorHAnsi"/>
          <w:sz w:val="28"/>
          <w:szCs w:val="28"/>
        </w:rPr>
        <w:t xml:space="preserve">Names of persons reporting and to whom reported </w:t>
      </w:r>
    </w:p>
    <w:p w14:paraId="617F4695" w14:textId="77777777" w:rsidR="006477F7" w:rsidRPr="00C2449A" w:rsidRDefault="006477F7" w:rsidP="006477F7">
      <w:pPr>
        <w:rPr>
          <w:rFonts w:asciiTheme="majorHAnsi" w:hAnsiTheme="majorHAnsi" w:cstheme="majorHAnsi"/>
          <w:sz w:val="28"/>
          <w:szCs w:val="28"/>
        </w:rPr>
      </w:pPr>
    </w:p>
    <w:p w14:paraId="6AC39991"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The record should be clear and factual as it may be needed by child protection agencies investigating the incident and may, in the future, be used as evidence in court. Keeping such a record may also help protect the Leicester Theatre Group. </w:t>
      </w:r>
    </w:p>
    <w:p w14:paraId="01B70109" w14:textId="77777777" w:rsidR="006477F7" w:rsidRPr="00C2449A" w:rsidRDefault="006477F7" w:rsidP="006477F7">
      <w:pPr>
        <w:rPr>
          <w:rFonts w:asciiTheme="majorHAnsi" w:hAnsiTheme="majorHAnsi" w:cstheme="majorHAnsi"/>
          <w:sz w:val="28"/>
          <w:szCs w:val="28"/>
        </w:rPr>
      </w:pPr>
    </w:p>
    <w:p w14:paraId="370B91FC" w14:textId="77777777" w:rsidR="006477F7" w:rsidRPr="00C2449A" w:rsidRDefault="006477F7" w:rsidP="006477F7">
      <w:pPr>
        <w:rPr>
          <w:rFonts w:asciiTheme="majorHAnsi" w:hAnsiTheme="majorHAnsi" w:cstheme="majorHAnsi"/>
          <w:b/>
          <w:bCs/>
          <w:sz w:val="28"/>
          <w:szCs w:val="28"/>
        </w:rPr>
      </w:pPr>
      <w:r w:rsidRPr="00C2449A">
        <w:rPr>
          <w:rFonts w:asciiTheme="majorHAnsi" w:hAnsiTheme="majorHAnsi" w:cstheme="majorHAnsi"/>
          <w:b/>
          <w:bCs/>
          <w:sz w:val="28"/>
          <w:szCs w:val="28"/>
        </w:rPr>
        <w:t xml:space="preserve">2.5 Confidentiality Policy, and Retention and Storage of documentation </w:t>
      </w:r>
    </w:p>
    <w:p w14:paraId="51EC33E8" w14:textId="77777777" w:rsidR="006477F7" w:rsidRPr="00C2449A" w:rsidRDefault="006477F7" w:rsidP="006477F7">
      <w:pPr>
        <w:rPr>
          <w:rFonts w:asciiTheme="majorHAnsi" w:hAnsiTheme="majorHAnsi" w:cstheme="majorHAnsi"/>
          <w:b/>
          <w:bCs/>
          <w:sz w:val="28"/>
          <w:szCs w:val="28"/>
        </w:rPr>
      </w:pPr>
    </w:p>
    <w:p w14:paraId="6D90306F"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lastRenderedPageBreak/>
        <w:t xml:space="preserve">As a general rule, all personal information that is acquired or held in the course of working with children and young people should be treated as confidential and stored securely. Particular care should be taken with sensitive information. </w:t>
      </w:r>
    </w:p>
    <w:p w14:paraId="4F9EF468" w14:textId="77777777" w:rsidR="006477F7" w:rsidRPr="00C2449A" w:rsidRDefault="006477F7" w:rsidP="006477F7">
      <w:pPr>
        <w:rPr>
          <w:rFonts w:asciiTheme="majorHAnsi" w:hAnsiTheme="majorHAnsi" w:cstheme="majorHAnsi"/>
          <w:sz w:val="28"/>
          <w:szCs w:val="28"/>
        </w:rPr>
      </w:pPr>
    </w:p>
    <w:p w14:paraId="20130AC8" w14:textId="7F3A6890"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Consideration should also be given to the</w:t>
      </w:r>
      <w:r w:rsidR="00107CA7" w:rsidRPr="00C2449A">
        <w:rPr>
          <w:rFonts w:asciiTheme="majorHAnsi" w:hAnsiTheme="majorHAnsi" w:cstheme="majorHAnsi"/>
          <w:sz w:val="28"/>
          <w:szCs w:val="28"/>
        </w:rPr>
        <w:t xml:space="preserve"> </w:t>
      </w:r>
      <w:r w:rsidR="00F44033" w:rsidRPr="00C2449A">
        <w:rPr>
          <w:rFonts w:asciiTheme="majorHAnsi" w:hAnsiTheme="majorHAnsi" w:cstheme="majorHAnsi"/>
          <w:sz w:val="28"/>
          <w:szCs w:val="28"/>
        </w:rPr>
        <w:t xml:space="preserve">General Data Protection Regulation (GDPR) </w:t>
      </w:r>
      <w:r w:rsidRPr="00C2449A">
        <w:rPr>
          <w:rFonts w:asciiTheme="majorHAnsi" w:hAnsiTheme="majorHAnsi" w:cstheme="majorHAnsi"/>
          <w:sz w:val="28"/>
          <w:szCs w:val="28"/>
        </w:rPr>
        <w:t xml:space="preserve">which requires that information is obtained and processed fairly and lawfully; that it is accurate, relevant and not held for longer than is necessary; and kept securely. </w:t>
      </w:r>
    </w:p>
    <w:p w14:paraId="0477889F" w14:textId="77777777" w:rsidR="006477F7" w:rsidRPr="00C2449A" w:rsidRDefault="006477F7" w:rsidP="006477F7">
      <w:pPr>
        <w:rPr>
          <w:rFonts w:asciiTheme="majorHAnsi" w:hAnsiTheme="majorHAnsi" w:cstheme="majorHAnsi"/>
          <w:sz w:val="28"/>
          <w:szCs w:val="28"/>
        </w:rPr>
      </w:pPr>
    </w:p>
    <w:p w14:paraId="78C0DDC7" w14:textId="23D6399E" w:rsidR="006477F7" w:rsidRPr="00C2449A" w:rsidRDefault="0025667B" w:rsidP="006477F7">
      <w:pPr>
        <w:rPr>
          <w:rFonts w:asciiTheme="majorHAnsi" w:hAnsiTheme="majorHAnsi" w:cstheme="majorHAnsi"/>
          <w:b/>
          <w:bCs/>
          <w:sz w:val="28"/>
          <w:szCs w:val="28"/>
        </w:rPr>
      </w:pPr>
      <w:r w:rsidRPr="00C2449A">
        <w:rPr>
          <w:rFonts w:asciiTheme="majorHAnsi" w:hAnsiTheme="majorHAnsi" w:cstheme="majorHAnsi"/>
          <w:b/>
          <w:bCs/>
          <w:sz w:val="28"/>
          <w:szCs w:val="28"/>
        </w:rPr>
        <w:t xml:space="preserve">2.6 </w:t>
      </w:r>
      <w:r w:rsidR="006477F7" w:rsidRPr="00C2449A">
        <w:rPr>
          <w:rFonts w:asciiTheme="majorHAnsi" w:hAnsiTheme="majorHAnsi" w:cstheme="majorHAnsi"/>
          <w:b/>
          <w:bCs/>
          <w:sz w:val="28"/>
          <w:szCs w:val="28"/>
        </w:rPr>
        <w:t xml:space="preserve">Handling and Safekeeping of Disclosure Information </w:t>
      </w:r>
    </w:p>
    <w:p w14:paraId="1A0906F8" w14:textId="77777777" w:rsidR="006477F7" w:rsidRPr="00C2449A" w:rsidRDefault="006477F7" w:rsidP="006477F7">
      <w:pPr>
        <w:rPr>
          <w:rFonts w:asciiTheme="majorHAnsi" w:hAnsiTheme="majorHAnsi" w:cstheme="majorHAnsi"/>
          <w:sz w:val="28"/>
          <w:szCs w:val="28"/>
        </w:rPr>
      </w:pPr>
    </w:p>
    <w:p w14:paraId="675D0C51"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As an organisation using the DBS service to help assess the suitability of applicants for positions of trust, the Leicester Theatre Group complies fully with the relevant working practices regarding the correct handling, use, storage, retention and disposal of Disclosures and Disclosure Information. </w:t>
      </w:r>
    </w:p>
    <w:p w14:paraId="77AE706A" w14:textId="77777777" w:rsidR="006477F7" w:rsidRPr="00C2449A" w:rsidRDefault="006477F7" w:rsidP="006477F7">
      <w:pPr>
        <w:rPr>
          <w:rFonts w:asciiTheme="majorHAnsi" w:hAnsiTheme="majorHAnsi" w:cstheme="majorHAnsi"/>
          <w:sz w:val="28"/>
          <w:szCs w:val="28"/>
        </w:rPr>
      </w:pPr>
    </w:p>
    <w:p w14:paraId="7A1B8F69"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Disclosure information will never be kept in an applicants personnel file and is only passed to those who are authorised to receive it</w:t>
      </w:r>
    </w:p>
    <w:p w14:paraId="0E59A78F" w14:textId="77777777" w:rsidR="006477F7" w:rsidRPr="00C2449A" w:rsidRDefault="006477F7" w:rsidP="006477F7">
      <w:pPr>
        <w:rPr>
          <w:rFonts w:asciiTheme="majorHAnsi" w:hAnsiTheme="majorHAnsi" w:cstheme="majorHAnsi"/>
          <w:sz w:val="28"/>
          <w:szCs w:val="28"/>
        </w:rPr>
      </w:pPr>
    </w:p>
    <w:p w14:paraId="207DC888"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We recognise that it is a criminal offence to pass this information to anyone who is not entitled to receive it. </w:t>
      </w:r>
    </w:p>
    <w:p w14:paraId="1482C9FF" w14:textId="77777777" w:rsidR="006477F7" w:rsidRPr="00C2449A" w:rsidRDefault="006477F7" w:rsidP="006477F7">
      <w:pPr>
        <w:rPr>
          <w:rFonts w:asciiTheme="majorHAnsi" w:hAnsiTheme="majorHAnsi" w:cstheme="majorHAnsi"/>
          <w:sz w:val="28"/>
          <w:szCs w:val="28"/>
        </w:rPr>
      </w:pPr>
    </w:p>
    <w:p w14:paraId="788C0523"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We do not keep disclosure information for any longer than is absolutely necessary. This is generally a period of up to six months to allow for consideration and resolution of any disputes.</w:t>
      </w:r>
    </w:p>
    <w:p w14:paraId="2EAE1730" w14:textId="77777777" w:rsidR="006477F7" w:rsidRPr="00C2449A" w:rsidRDefault="006477F7" w:rsidP="006477F7">
      <w:pPr>
        <w:rPr>
          <w:rFonts w:asciiTheme="majorHAnsi" w:hAnsiTheme="majorHAnsi" w:cstheme="majorHAnsi"/>
          <w:sz w:val="28"/>
          <w:szCs w:val="28"/>
        </w:rPr>
      </w:pPr>
    </w:p>
    <w:p w14:paraId="1E9E86DC" w14:textId="77A7D25B"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br w:type="page"/>
      </w:r>
    </w:p>
    <w:p w14:paraId="06209CD3" w14:textId="75ACC61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b/>
          <w:sz w:val="28"/>
          <w:szCs w:val="28"/>
        </w:rPr>
        <w:lastRenderedPageBreak/>
        <w:t xml:space="preserve">Appendix </w:t>
      </w:r>
      <w:r w:rsidR="00AB3688" w:rsidRPr="00C2449A">
        <w:rPr>
          <w:rFonts w:asciiTheme="majorHAnsi" w:hAnsiTheme="majorHAnsi" w:cstheme="majorHAnsi"/>
          <w:b/>
          <w:sz w:val="28"/>
          <w:szCs w:val="28"/>
        </w:rPr>
        <w:t>1</w:t>
      </w:r>
      <w:r w:rsidR="007A7F4B" w:rsidRPr="00C2449A">
        <w:rPr>
          <w:rFonts w:asciiTheme="majorHAnsi" w:hAnsiTheme="majorHAnsi" w:cstheme="majorHAnsi"/>
          <w:b/>
          <w:sz w:val="28"/>
          <w:szCs w:val="28"/>
        </w:rPr>
        <w:t xml:space="preserve"> - </w:t>
      </w:r>
      <w:r w:rsidRPr="00C2449A">
        <w:rPr>
          <w:rFonts w:asciiTheme="majorHAnsi" w:hAnsiTheme="majorHAnsi" w:cstheme="majorHAnsi"/>
          <w:b/>
          <w:sz w:val="28"/>
          <w:szCs w:val="28"/>
        </w:rPr>
        <w:t>Definitions of abuse:</w:t>
      </w:r>
    </w:p>
    <w:p w14:paraId="2C2CF118" w14:textId="77777777" w:rsidR="006477F7" w:rsidRPr="00C2449A" w:rsidRDefault="006477F7" w:rsidP="006477F7">
      <w:pPr>
        <w:rPr>
          <w:rFonts w:asciiTheme="majorHAnsi" w:hAnsiTheme="majorHAnsi" w:cstheme="majorHAnsi"/>
          <w:b/>
          <w:sz w:val="28"/>
          <w:szCs w:val="28"/>
        </w:rPr>
      </w:pPr>
    </w:p>
    <w:p w14:paraId="5329E029"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Abuse is defined as </w:t>
      </w:r>
    </w:p>
    <w:p w14:paraId="088978D0" w14:textId="77777777" w:rsidR="006477F7" w:rsidRPr="00C2449A" w:rsidRDefault="006477F7" w:rsidP="006477F7">
      <w:pPr>
        <w:rPr>
          <w:rFonts w:asciiTheme="majorHAnsi" w:hAnsiTheme="majorHAnsi" w:cstheme="majorHAnsi"/>
          <w:sz w:val="28"/>
          <w:szCs w:val="28"/>
        </w:rPr>
      </w:pPr>
    </w:p>
    <w:p w14:paraId="1CEC76F7" w14:textId="5F2CECE7" w:rsidR="006477F7" w:rsidRPr="00C2449A" w:rsidRDefault="006477F7" w:rsidP="007A7F4B">
      <w:pPr>
        <w:pStyle w:val="ListParagraph"/>
        <w:numPr>
          <w:ilvl w:val="0"/>
          <w:numId w:val="20"/>
        </w:numPr>
        <w:rPr>
          <w:rFonts w:asciiTheme="majorHAnsi" w:hAnsiTheme="majorHAnsi" w:cstheme="majorHAnsi"/>
          <w:sz w:val="28"/>
          <w:szCs w:val="28"/>
        </w:rPr>
      </w:pPr>
      <w:r w:rsidRPr="00C2449A">
        <w:rPr>
          <w:rFonts w:asciiTheme="majorHAnsi" w:hAnsiTheme="majorHAnsi" w:cstheme="majorHAnsi"/>
          <w:sz w:val="28"/>
          <w:szCs w:val="28"/>
        </w:rPr>
        <w:t>Physical abuse</w:t>
      </w:r>
    </w:p>
    <w:p w14:paraId="369CAC6F" w14:textId="5D752884" w:rsidR="006477F7" w:rsidRPr="00C2449A" w:rsidRDefault="006477F7" w:rsidP="007A7F4B">
      <w:pPr>
        <w:pStyle w:val="ListParagraph"/>
        <w:numPr>
          <w:ilvl w:val="0"/>
          <w:numId w:val="20"/>
        </w:numPr>
        <w:rPr>
          <w:rFonts w:asciiTheme="majorHAnsi" w:hAnsiTheme="majorHAnsi" w:cstheme="majorHAnsi"/>
          <w:sz w:val="28"/>
          <w:szCs w:val="28"/>
        </w:rPr>
      </w:pPr>
      <w:r w:rsidRPr="00C2449A">
        <w:rPr>
          <w:rFonts w:asciiTheme="majorHAnsi" w:hAnsiTheme="majorHAnsi" w:cstheme="majorHAnsi"/>
          <w:sz w:val="28"/>
          <w:szCs w:val="28"/>
        </w:rPr>
        <w:t>Emotional abuse</w:t>
      </w:r>
    </w:p>
    <w:p w14:paraId="338FFBD6" w14:textId="6D60E562" w:rsidR="006477F7" w:rsidRPr="00C2449A" w:rsidRDefault="006477F7" w:rsidP="007A7F4B">
      <w:pPr>
        <w:pStyle w:val="ListParagraph"/>
        <w:numPr>
          <w:ilvl w:val="0"/>
          <w:numId w:val="20"/>
        </w:numPr>
        <w:rPr>
          <w:rFonts w:asciiTheme="majorHAnsi" w:hAnsiTheme="majorHAnsi" w:cstheme="majorHAnsi"/>
          <w:sz w:val="28"/>
          <w:szCs w:val="28"/>
        </w:rPr>
      </w:pPr>
      <w:r w:rsidRPr="00C2449A">
        <w:rPr>
          <w:rFonts w:asciiTheme="majorHAnsi" w:hAnsiTheme="majorHAnsi" w:cstheme="majorHAnsi"/>
          <w:sz w:val="28"/>
          <w:szCs w:val="28"/>
        </w:rPr>
        <w:t>Sexual abuse</w:t>
      </w:r>
    </w:p>
    <w:p w14:paraId="35BD0E98" w14:textId="727BD613" w:rsidR="006477F7" w:rsidRPr="00C2449A" w:rsidRDefault="006477F7" w:rsidP="007A7F4B">
      <w:pPr>
        <w:pStyle w:val="ListParagraph"/>
        <w:numPr>
          <w:ilvl w:val="0"/>
          <w:numId w:val="20"/>
        </w:numPr>
        <w:rPr>
          <w:rFonts w:asciiTheme="majorHAnsi" w:hAnsiTheme="majorHAnsi" w:cstheme="majorHAnsi"/>
          <w:sz w:val="28"/>
          <w:szCs w:val="28"/>
        </w:rPr>
      </w:pPr>
      <w:r w:rsidRPr="00C2449A">
        <w:rPr>
          <w:rFonts w:asciiTheme="majorHAnsi" w:hAnsiTheme="majorHAnsi" w:cstheme="majorHAnsi"/>
          <w:sz w:val="28"/>
          <w:szCs w:val="28"/>
        </w:rPr>
        <w:t>Neglect</w:t>
      </w:r>
    </w:p>
    <w:p w14:paraId="30E5AC7E" w14:textId="77777777" w:rsidR="006477F7" w:rsidRPr="00C2449A" w:rsidRDefault="006477F7" w:rsidP="006477F7">
      <w:pPr>
        <w:rPr>
          <w:rFonts w:asciiTheme="majorHAnsi" w:hAnsiTheme="majorHAnsi" w:cstheme="majorHAnsi"/>
          <w:sz w:val="28"/>
          <w:szCs w:val="28"/>
        </w:rPr>
      </w:pPr>
    </w:p>
    <w:p w14:paraId="76173E5A"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Physical abuse includes hitting, shaking, throwing, poisoning or misuse of medications, burning or scalding, drowning, suffocating or otherwise causing physical harm. Physical harm may also be caused when a parent or carer feigns the symptoms or deliberately causes ill health to a child whom they are looking after. </w:t>
      </w:r>
    </w:p>
    <w:p w14:paraId="74C00811" w14:textId="77777777" w:rsidR="006477F7" w:rsidRPr="00C2449A" w:rsidRDefault="006477F7" w:rsidP="006477F7">
      <w:pPr>
        <w:rPr>
          <w:rFonts w:asciiTheme="majorHAnsi" w:hAnsiTheme="majorHAnsi" w:cstheme="majorHAnsi"/>
          <w:sz w:val="28"/>
          <w:szCs w:val="28"/>
        </w:rPr>
      </w:pPr>
    </w:p>
    <w:p w14:paraId="06025A4F"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Emotional abuse is the persistent emotional ill-treatment of a person such as to cause severe and persistent adverse effects on that person’s emotional development. It may involve making the individual feel or believe that they are worthless, unloved or inadequate. It may also involve causing the person to feel often frightened or in danger. It may involve exploitation or corruption.</w:t>
      </w:r>
    </w:p>
    <w:p w14:paraId="234F2BFE" w14:textId="77777777" w:rsidR="006477F7" w:rsidRPr="00C2449A" w:rsidRDefault="006477F7" w:rsidP="006477F7">
      <w:pPr>
        <w:rPr>
          <w:rFonts w:asciiTheme="majorHAnsi" w:hAnsiTheme="majorHAnsi" w:cstheme="majorHAnsi"/>
          <w:sz w:val="28"/>
          <w:szCs w:val="28"/>
        </w:rPr>
      </w:pPr>
    </w:p>
    <w:p w14:paraId="2F5777F5"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Sexual abuse involves forcing or enticing a child or young person to take part in sexual activities, whether or not the child or young person is aware of, or consents to, what is happening. The activities may involve physical contact, including penetrative or non-penetrative acts. Sexual abuse also includes non-contact activities such as involving children or young people in looking at, or in the production of, pornographic material or watching sexual activities, or encouraging them to behave in sexually inappropriate ways. Sexual abuse may be same sex or opposite sex, may be by other children, young people or adults. People from all walks of life may be sexual abusers.</w:t>
      </w:r>
    </w:p>
    <w:p w14:paraId="49A1ACD3" w14:textId="77777777" w:rsidR="006477F7" w:rsidRPr="00C2449A" w:rsidRDefault="006477F7" w:rsidP="006477F7">
      <w:pPr>
        <w:rPr>
          <w:rFonts w:asciiTheme="majorHAnsi" w:hAnsiTheme="majorHAnsi" w:cstheme="majorHAnsi"/>
          <w:sz w:val="28"/>
          <w:szCs w:val="28"/>
        </w:rPr>
      </w:pPr>
    </w:p>
    <w:p w14:paraId="5A6FE4AE"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t xml:space="preserve">Neglect is the persistent failure to meet a child’s or young person’s basic physical and or/psychological needs, likely to result in the severe impairment of the person’s health or development. It may involve a parent or carer failing to provide adequate food, shelter and clothing, </w:t>
      </w:r>
      <w:r w:rsidRPr="00C2449A">
        <w:rPr>
          <w:rFonts w:asciiTheme="majorHAnsi" w:hAnsiTheme="majorHAnsi" w:cstheme="majorHAnsi"/>
          <w:sz w:val="28"/>
          <w:szCs w:val="28"/>
        </w:rPr>
        <w:lastRenderedPageBreak/>
        <w:t>failure to protect a child or young person from physical harm or danger, or the failure to ensure access to appropriate medical care or treatment.</w:t>
      </w:r>
    </w:p>
    <w:p w14:paraId="11A4D2BC" w14:textId="77777777" w:rsidR="006477F7" w:rsidRPr="00C2449A" w:rsidRDefault="006477F7" w:rsidP="006477F7">
      <w:pPr>
        <w:rPr>
          <w:rFonts w:asciiTheme="majorHAnsi" w:hAnsiTheme="majorHAnsi" w:cstheme="majorHAnsi"/>
          <w:sz w:val="28"/>
          <w:szCs w:val="28"/>
        </w:rPr>
      </w:pPr>
    </w:p>
    <w:p w14:paraId="7B3542DF" w14:textId="77777777" w:rsidR="006477F7" w:rsidRPr="00C2449A" w:rsidRDefault="006477F7" w:rsidP="006477F7">
      <w:pPr>
        <w:rPr>
          <w:rFonts w:asciiTheme="majorHAnsi" w:hAnsiTheme="majorHAnsi" w:cstheme="majorHAnsi"/>
          <w:sz w:val="28"/>
          <w:szCs w:val="28"/>
        </w:rPr>
      </w:pPr>
      <w:r w:rsidRPr="00C2449A">
        <w:rPr>
          <w:rFonts w:asciiTheme="majorHAnsi" w:hAnsiTheme="majorHAnsi" w:cstheme="majorHAnsi"/>
          <w:sz w:val="28"/>
          <w:szCs w:val="28"/>
        </w:rPr>
        <w:br w:type="page"/>
      </w:r>
    </w:p>
    <w:p w14:paraId="610A51D9" w14:textId="21945368"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lastRenderedPageBreak/>
        <w:t xml:space="preserve">Appendix </w:t>
      </w:r>
      <w:r w:rsidR="00AB3688" w:rsidRPr="00C2449A">
        <w:rPr>
          <w:rFonts w:asciiTheme="majorHAnsi" w:hAnsiTheme="majorHAnsi" w:cstheme="majorHAnsi"/>
          <w:b/>
          <w:sz w:val="28"/>
          <w:szCs w:val="28"/>
        </w:rPr>
        <w:t>2</w:t>
      </w:r>
      <w:r w:rsidRPr="00C2449A">
        <w:rPr>
          <w:rFonts w:asciiTheme="majorHAnsi" w:hAnsiTheme="majorHAnsi" w:cstheme="majorHAnsi"/>
          <w:b/>
          <w:sz w:val="28"/>
          <w:szCs w:val="28"/>
        </w:rPr>
        <w:t xml:space="preserve"> - What to do if you have concerns about a member of staff or a volunteer in relation to child protection</w:t>
      </w:r>
    </w:p>
    <w:p w14:paraId="0AD0314D" w14:textId="7000031A" w:rsidR="00841BA6" w:rsidRPr="00C2449A" w:rsidRDefault="00841BA6" w:rsidP="006477F7">
      <w:pPr>
        <w:rPr>
          <w:rFonts w:asciiTheme="majorHAnsi" w:hAnsiTheme="majorHAnsi" w:cstheme="majorHAnsi"/>
          <w:sz w:val="28"/>
          <w:szCs w:val="28"/>
        </w:rPr>
      </w:pPr>
    </w:p>
    <w:p w14:paraId="4B83FC1F" w14:textId="0769BA4A" w:rsidR="00841BA6" w:rsidRPr="00C2449A" w:rsidRDefault="00841BA6" w:rsidP="00841BA6">
      <w:pPr>
        <w:pStyle w:val="ListParagraph"/>
        <w:numPr>
          <w:ilvl w:val="0"/>
          <w:numId w:val="21"/>
        </w:numPr>
        <w:rPr>
          <w:rFonts w:asciiTheme="majorHAnsi" w:hAnsiTheme="majorHAnsi" w:cstheme="majorHAnsi"/>
          <w:sz w:val="28"/>
          <w:szCs w:val="28"/>
        </w:rPr>
      </w:pPr>
      <w:r w:rsidRPr="00C2449A">
        <w:rPr>
          <w:rFonts w:asciiTheme="majorHAnsi" w:hAnsiTheme="majorHAnsi" w:cstheme="majorHAnsi"/>
          <w:sz w:val="28"/>
          <w:szCs w:val="28"/>
        </w:rPr>
        <w:t>Discuss with Nikki Strickland or Karl Strickland</w:t>
      </w:r>
    </w:p>
    <w:p w14:paraId="6A0E7563" w14:textId="77777777" w:rsidR="00841BA6" w:rsidRPr="00C2449A" w:rsidRDefault="00841BA6" w:rsidP="00841BA6">
      <w:pPr>
        <w:pStyle w:val="ListParagraph"/>
        <w:rPr>
          <w:rFonts w:asciiTheme="majorHAnsi" w:hAnsiTheme="majorHAnsi" w:cstheme="majorHAnsi"/>
          <w:sz w:val="28"/>
          <w:szCs w:val="28"/>
        </w:rPr>
      </w:pPr>
    </w:p>
    <w:p w14:paraId="7E1C65DF" w14:textId="5A221F0F" w:rsidR="00841BA6" w:rsidRPr="00C2449A" w:rsidRDefault="00841BA6" w:rsidP="00841BA6">
      <w:pPr>
        <w:pStyle w:val="ListParagraph"/>
        <w:numPr>
          <w:ilvl w:val="0"/>
          <w:numId w:val="21"/>
        </w:numPr>
        <w:rPr>
          <w:rFonts w:asciiTheme="majorHAnsi" w:hAnsiTheme="majorHAnsi" w:cstheme="majorHAnsi"/>
          <w:sz w:val="28"/>
          <w:szCs w:val="28"/>
        </w:rPr>
      </w:pPr>
      <w:r w:rsidRPr="00C2449A">
        <w:rPr>
          <w:rFonts w:asciiTheme="majorHAnsi" w:hAnsiTheme="majorHAnsi" w:cstheme="majorHAnsi"/>
          <w:sz w:val="28"/>
          <w:szCs w:val="28"/>
        </w:rPr>
        <w:t>Nikki or Karl to investigate, gather facts and information from all relevant parties</w:t>
      </w:r>
    </w:p>
    <w:p w14:paraId="50983659" w14:textId="77777777" w:rsidR="00841BA6" w:rsidRPr="00C2449A" w:rsidRDefault="00841BA6" w:rsidP="00841BA6">
      <w:pPr>
        <w:pStyle w:val="ListParagraph"/>
        <w:rPr>
          <w:rFonts w:asciiTheme="majorHAnsi" w:hAnsiTheme="majorHAnsi" w:cstheme="majorHAnsi"/>
          <w:sz w:val="28"/>
          <w:szCs w:val="28"/>
        </w:rPr>
      </w:pPr>
    </w:p>
    <w:p w14:paraId="69B7F854" w14:textId="47BA493B" w:rsidR="00841BA6" w:rsidRPr="00C2449A" w:rsidRDefault="00841BA6" w:rsidP="00841BA6">
      <w:pPr>
        <w:pStyle w:val="ListParagraph"/>
        <w:numPr>
          <w:ilvl w:val="0"/>
          <w:numId w:val="21"/>
        </w:numPr>
        <w:rPr>
          <w:rFonts w:asciiTheme="majorHAnsi" w:hAnsiTheme="majorHAnsi" w:cstheme="majorHAnsi"/>
          <w:sz w:val="28"/>
          <w:szCs w:val="28"/>
        </w:rPr>
      </w:pPr>
      <w:r w:rsidRPr="00C2449A">
        <w:rPr>
          <w:rFonts w:asciiTheme="majorHAnsi" w:hAnsiTheme="majorHAnsi" w:cstheme="majorHAnsi"/>
          <w:sz w:val="28"/>
          <w:szCs w:val="28"/>
        </w:rPr>
        <w:t>Nikki or Karl determine if there are concerns relating to child protection or not</w:t>
      </w:r>
    </w:p>
    <w:p w14:paraId="47E941BA" w14:textId="77777777" w:rsidR="00841BA6" w:rsidRPr="00C2449A" w:rsidRDefault="00841BA6" w:rsidP="00841BA6">
      <w:pPr>
        <w:pStyle w:val="ListParagraph"/>
        <w:rPr>
          <w:rFonts w:asciiTheme="majorHAnsi" w:hAnsiTheme="majorHAnsi" w:cstheme="majorHAnsi"/>
          <w:sz w:val="28"/>
          <w:szCs w:val="28"/>
        </w:rPr>
      </w:pPr>
    </w:p>
    <w:p w14:paraId="4CD19181" w14:textId="32D495A5" w:rsidR="00841BA6" w:rsidRPr="00C2449A" w:rsidRDefault="00841BA6" w:rsidP="00841BA6">
      <w:pPr>
        <w:pStyle w:val="ListParagraph"/>
        <w:numPr>
          <w:ilvl w:val="0"/>
          <w:numId w:val="21"/>
        </w:numPr>
        <w:rPr>
          <w:rFonts w:asciiTheme="majorHAnsi" w:hAnsiTheme="majorHAnsi" w:cstheme="majorHAnsi"/>
          <w:sz w:val="28"/>
          <w:szCs w:val="28"/>
        </w:rPr>
      </w:pPr>
      <w:r w:rsidRPr="00C2449A">
        <w:rPr>
          <w:rFonts w:asciiTheme="majorHAnsi" w:hAnsiTheme="majorHAnsi" w:cstheme="majorHAnsi"/>
          <w:sz w:val="28"/>
          <w:szCs w:val="28"/>
        </w:rPr>
        <w:t xml:space="preserve">Nikki or Karl determine if the matter requires referral to Child Services and / or Police. </w:t>
      </w:r>
    </w:p>
    <w:p w14:paraId="0D0F6210" w14:textId="77777777" w:rsidR="00841BA6" w:rsidRPr="00C2449A" w:rsidRDefault="00841BA6" w:rsidP="00841BA6">
      <w:pPr>
        <w:pStyle w:val="ListParagraph"/>
        <w:rPr>
          <w:rFonts w:asciiTheme="majorHAnsi" w:hAnsiTheme="majorHAnsi" w:cstheme="majorHAnsi"/>
          <w:sz w:val="28"/>
          <w:szCs w:val="28"/>
        </w:rPr>
      </w:pPr>
    </w:p>
    <w:p w14:paraId="207D96D0" w14:textId="55EAF980" w:rsidR="00841BA6" w:rsidRPr="00C2449A" w:rsidRDefault="00841BA6" w:rsidP="00841BA6">
      <w:pPr>
        <w:pStyle w:val="ListParagraph"/>
        <w:numPr>
          <w:ilvl w:val="0"/>
          <w:numId w:val="21"/>
        </w:numPr>
        <w:rPr>
          <w:rFonts w:asciiTheme="majorHAnsi" w:hAnsiTheme="majorHAnsi" w:cstheme="majorHAnsi"/>
          <w:sz w:val="28"/>
          <w:szCs w:val="28"/>
        </w:rPr>
      </w:pPr>
      <w:r w:rsidRPr="00C2449A">
        <w:rPr>
          <w:rFonts w:asciiTheme="majorHAnsi" w:hAnsiTheme="majorHAnsi" w:cstheme="majorHAnsi"/>
          <w:sz w:val="28"/>
          <w:szCs w:val="28"/>
        </w:rPr>
        <w:t>Staff, volunteers or other members may be asked to leave Leicester Theatre Group for the duration of the investigation</w:t>
      </w:r>
    </w:p>
    <w:p w14:paraId="6F58CC17" w14:textId="77777777" w:rsidR="00841BA6" w:rsidRPr="00C2449A" w:rsidRDefault="00841BA6" w:rsidP="00841BA6">
      <w:pPr>
        <w:pStyle w:val="ListParagraph"/>
        <w:rPr>
          <w:rFonts w:asciiTheme="majorHAnsi" w:hAnsiTheme="majorHAnsi" w:cstheme="majorHAnsi"/>
          <w:sz w:val="28"/>
          <w:szCs w:val="28"/>
        </w:rPr>
      </w:pPr>
    </w:p>
    <w:p w14:paraId="32728B5A" w14:textId="77E86916" w:rsidR="00841BA6" w:rsidRPr="00C2449A" w:rsidRDefault="00841BA6" w:rsidP="00841BA6">
      <w:pPr>
        <w:pStyle w:val="ListParagraph"/>
        <w:numPr>
          <w:ilvl w:val="0"/>
          <w:numId w:val="21"/>
        </w:numPr>
        <w:rPr>
          <w:rFonts w:asciiTheme="majorHAnsi" w:hAnsiTheme="majorHAnsi" w:cstheme="majorHAnsi"/>
          <w:sz w:val="28"/>
          <w:szCs w:val="28"/>
        </w:rPr>
      </w:pPr>
      <w:r w:rsidRPr="00C2449A">
        <w:rPr>
          <w:rFonts w:asciiTheme="majorHAnsi" w:hAnsiTheme="majorHAnsi" w:cstheme="majorHAnsi"/>
          <w:sz w:val="28"/>
          <w:szCs w:val="28"/>
        </w:rPr>
        <w:t>Nikki or Karl to determine if there are any matters to refer to Disciplinary procedure</w:t>
      </w:r>
    </w:p>
    <w:p w14:paraId="63F2E72B" w14:textId="2A147325" w:rsidR="006477F7" w:rsidRPr="00C2449A" w:rsidRDefault="006477F7" w:rsidP="006477F7">
      <w:pPr>
        <w:rPr>
          <w:rFonts w:asciiTheme="majorHAnsi" w:hAnsiTheme="majorHAnsi" w:cstheme="majorHAnsi"/>
          <w:sz w:val="28"/>
          <w:szCs w:val="28"/>
        </w:rPr>
      </w:pPr>
    </w:p>
    <w:p w14:paraId="789B47B1" w14:textId="77777777" w:rsidR="006477F7" w:rsidRPr="00C2449A" w:rsidRDefault="006477F7" w:rsidP="006477F7">
      <w:pPr>
        <w:rPr>
          <w:rFonts w:asciiTheme="majorHAnsi" w:hAnsiTheme="majorHAnsi" w:cstheme="majorHAnsi"/>
          <w:sz w:val="28"/>
          <w:szCs w:val="28"/>
        </w:rPr>
      </w:pPr>
    </w:p>
    <w:p w14:paraId="781A40CA" w14:textId="77777777" w:rsidR="006477F7" w:rsidRPr="00C2449A" w:rsidRDefault="006477F7" w:rsidP="006477F7">
      <w:pPr>
        <w:rPr>
          <w:rFonts w:asciiTheme="majorHAnsi" w:hAnsiTheme="majorHAnsi" w:cstheme="majorHAnsi"/>
          <w:sz w:val="28"/>
          <w:szCs w:val="28"/>
        </w:rPr>
      </w:pPr>
    </w:p>
    <w:p w14:paraId="22349060" w14:textId="77777777" w:rsidR="006477F7" w:rsidRPr="00C2449A" w:rsidRDefault="006477F7" w:rsidP="006477F7">
      <w:pPr>
        <w:rPr>
          <w:rFonts w:asciiTheme="majorHAnsi" w:hAnsiTheme="majorHAnsi" w:cstheme="majorHAnsi"/>
          <w:sz w:val="28"/>
          <w:szCs w:val="28"/>
        </w:rPr>
      </w:pPr>
    </w:p>
    <w:p w14:paraId="55938A9D" w14:textId="77777777" w:rsidR="006477F7" w:rsidRPr="00C2449A" w:rsidRDefault="006477F7" w:rsidP="006477F7">
      <w:pPr>
        <w:rPr>
          <w:rFonts w:asciiTheme="majorHAnsi" w:hAnsiTheme="majorHAnsi" w:cstheme="majorHAnsi"/>
          <w:sz w:val="28"/>
          <w:szCs w:val="28"/>
        </w:rPr>
      </w:pPr>
    </w:p>
    <w:p w14:paraId="12F5DD53" w14:textId="77777777" w:rsidR="006477F7" w:rsidRPr="00C2449A" w:rsidRDefault="006477F7">
      <w:pPr>
        <w:rPr>
          <w:rFonts w:asciiTheme="majorHAnsi" w:hAnsiTheme="majorHAnsi" w:cstheme="majorHAnsi"/>
          <w:sz w:val="28"/>
          <w:szCs w:val="28"/>
        </w:rPr>
      </w:pPr>
      <w:r w:rsidRPr="00C2449A">
        <w:rPr>
          <w:rFonts w:asciiTheme="majorHAnsi" w:hAnsiTheme="majorHAnsi" w:cstheme="majorHAnsi"/>
          <w:sz w:val="28"/>
          <w:szCs w:val="28"/>
        </w:rPr>
        <w:br w:type="page"/>
      </w:r>
    </w:p>
    <w:p w14:paraId="18399DC7" w14:textId="0C956E71" w:rsidR="006477F7" w:rsidRPr="00C2449A" w:rsidRDefault="006477F7" w:rsidP="006477F7">
      <w:pPr>
        <w:rPr>
          <w:rFonts w:asciiTheme="majorHAnsi" w:hAnsiTheme="majorHAnsi" w:cstheme="majorHAnsi"/>
          <w:b/>
          <w:sz w:val="28"/>
          <w:szCs w:val="28"/>
        </w:rPr>
      </w:pPr>
      <w:r w:rsidRPr="00C2449A">
        <w:rPr>
          <w:rFonts w:asciiTheme="majorHAnsi" w:hAnsiTheme="majorHAnsi" w:cstheme="majorHAnsi"/>
          <w:b/>
          <w:sz w:val="28"/>
          <w:szCs w:val="28"/>
        </w:rPr>
        <w:lastRenderedPageBreak/>
        <w:t xml:space="preserve">Appendix </w:t>
      </w:r>
      <w:r w:rsidR="00AB3688" w:rsidRPr="00C2449A">
        <w:rPr>
          <w:rFonts w:asciiTheme="majorHAnsi" w:hAnsiTheme="majorHAnsi" w:cstheme="majorHAnsi"/>
          <w:b/>
          <w:sz w:val="28"/>
          <w:szCs w:val="28"/>
        </w:rPr>
        <w:t>3</w:t>
      </w:r>
      <w:r w:rsidRPr="00C2449A">
        <w:rPr>
          <w:rFonts w:asciiTheme="majorHAnsi" w:hAnsiTheme="majorHAnsi" w:cstheme="majorHAnsi"/>
          <w:b/>
          <w:sz w:val="28"/>
          <w:szCs w:val="28"/>
        </w:rPr>
        <w:t xml:space="preserve"> – checklist for reporting suspected abuse</w:t>
      </w:r>
    </w:p>
    <w:p w14:paraId="75668E9E" w14:textId="77777777" w:rsidR="006477F7" w:rsidRPr="00C2449A" w:rsidRDefault="006477F7" w:rsidP="006477F7">
      <w:pPr>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4145"/>
        <w:gridCol w:w="4145"/>
      </w:tblGrid>
      <w:tr w:rsidR="007A7F4B" w:rsidRPr="00C2449A" w14:paraId="34CF4342" w14:textId="77777777" w:rsidTr="007A7F4B">
        <w:tc>
          <w:tcPr>
            <w:tcW w:w="4145" w:type="dxa"/>
          </w:tcPr>
          <w:p w14:paraId="2E4EB8A1" w14:textId="4FD82E4A"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Requirement</w:t>
            </w:r>
          </w:p>
        </w:tc>
        <w:tc>
          <w:tcPr>
            <w:tcW w:w="4145" w:type="dxa"/>
          </w:tcPr>
          <w:p w14:paraId="1D0DC870" w14:textId="105B33FF"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Details (to be recorded)</w:t>
            </w:r>
          </w:p>
        </w:tc>
      </w:tr>
      <w:tr w:rsidR="007A7F4B" w:rsidRPr="00C2449A" w14:paraId="51CDC491" w14:textId="77777777" w:rsidTr="007A7F4B">
        <w:tc>
          <w:tcPr>
            <w:tcW w:w="4145" w:type="dxa"/>
          </w:tcPr>
          <w:p w14:paraId="0E541B43" w14:textId="7D936F60"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Name of child</w:t>
            </w:r>
          </w:p>
        </w:tc>
        <w:tc>
          <w:tcPr>
            <w:tcW w:w="4145" w:type="dxa"/>
          </w:tcPr>
          <w:p w14:paraId="4BA69C7A" w14:textId="77777777" w:rsidR="007A7F4B" w:rsidRPr="00C2449A" w:rsidRDefault="007A7F4B" w:rsidP="006477F7">
            <w:pPr>
              <w:rPr>
                <w:rFonts w:asciiTheme="majorHAnsi" w:hAnsiTheme="majorHAnsi" w:cstheme="majorHAnsi"/>
                <w:sz w:val="28"/>
                <w:szCs w:val="28"/>
              </w:rPr>
            </w:pPr>
          </w:p>
        </w:tc>
      </w:tr>
      <w:tr w:rsidR="007A7F4B" w:rsidRPr="00C2449A" w14:paraId="08AC9AD6" w14:textId="77777777" w:rsidTr="007A7F4B">
        <w:tc>
          <w:tcPr>
            <w:tcW w:w="4145" w:type="dxa"/>
          </w:tcPr>
          <w:p w14:paraId="015E2987" w14:textId="0976B65C"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Age and date of birth</w:t>
            </w:r>
          </w:p>
        </w:tc>
        <w:tc>
          <w:tcPr>
            <w:tcW w:w="4145" w:type="dxa"/>
          </w:tcPr>
          <w:p w14:paraId="146BDA91" w14:textId="77777777" w:rsidR="007A7F4B" w:rsidRPr="00C2449A" w:rsidRDefault="007A7F4B" w:rsidP="006477F7">
            <w:pPr>
              <w:rPr>
                <w:rFonts w:asciiTheme="majorHAnsi" w:hAnsiTheme="majorHAnsi" w:cstheme="majorHAnsi"/>
                <w:sz w:val="28"/>
                <w:szCs w:val="28"/>
              </w:rPr>
            </w:pPr>
          </w:p>
        </w:tc>
      </w:tr>
      <w:tr w:rsidR="007A7F4B" w:rsidRPr="00C2449A" w14:paraId="27534281" w14:textId="77777777" w:rsidTr="007A7F4B">
        <w:tc>
          <w:tcPr>
            <w:tcW w:w="4145" w:type="dxa"/>
          </w:tcPr>
          <w:p w14:paraId="569F8D3A" w14:textId="100CA09B"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Religion</w:t>
            </w:r>
          </w:p>
        </w:tc>
        <w:tc>
          <w:tcPr>
            <w:tcW w:w="4145" w:type="dxa"/>
          </w:tcPr>
          <w:p w14:paraId="41F9CDA6" w14:textId="77777777" w:rsidR="007A7F4B" w:rsidRPr="00C2449A" w:rsidRDefault="007A7F4B" w:rsidP="006477F7">
            <w:pPr>
              <w:rPr>
                <w:rFonts w:asciiTheme="majorHAnsi" w:hAnsiTheme="majorHAnsi" w:cstheme="majorHAnsi"/>
                <w:sz w:val="28"/>
                <w:szCs w:val="28"/>
              </w:rPr>
            </w:pPr>
          </w:p>
        </w:tc>
      </w:tr>
      <w:tr w:rsidR="007A7F4B" w:rsidRPr="00C2449A" w14:paraId="3DADA89E" w14:textId="77777777" w:rsidTr="007A7F4B">
        <w:tc>
          <w:tcPr>
            <w:tcW w:w="4145" w:type="dxa"/>
          </w:tcPr>
          <w:p w14:paraId="144436AC" w14:textId="2D38DDD8"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Ethnicity</w:t>
            </w:r>
          </w:p>
        </w:tc>
        <w:tc>
          <w:tcPr>
            <w:tcW w:w="4145" w:type="dxa"/>
          </w:tcPr>
          <w:p w14:paraId="17F218C9" w14:textId="77777777" w:rsidR="007A7F4B" w:rsidRPr="00C2449A" w:rsidRDefault="007A7F4B" w:rsidP="006477F7">
            <w:pPr>
              <w:rPr>
                <w:rFonts w:asciiTheme="majorHAnsi" w:hAnsiTheme="majorHAnsi" w:cstheme="majorHAnsi"/>
                <w:sz w:val="28"/>
                <w:szCs w:val="28"/>
              </w:rPr>
            </w:pPr>
          </w:p>
        </w:tc>
      </w:tr>
      <w:tr w:rsidR="007A7F4B" w:rsidRPr="00C2449A" w14:paraId="6BF7172D" w14:textId="77777777" w:rsidTr="007A7F4B">
        <w:tc>
          <w:tcPr>
            <w:tcW w:w="4145" w:type="dxa"/>
          </w:tcPr>
          <w:p w14:paraId="714F591B" w14:textId="33E92414"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First language</w:t>
            </w:r>
          </w:p>
        </w:tc>
        <w:tc>
          <w:tcPr>
            <w:tcW w:w="4145" w:type="dxa"/>
          </w:tcPr>
          <w:p w14:paraId="0C1A673C" w14:textId="77777777" w:rsidR="007A7F4B" w:rsidRPr="00C2449A" w:rsidRDefault="007A7F4B" w:rsidP="006477F7">
            <w:pPr>
              <w:rPr>
                <w:rFonts w:asciiTheme="majorHAnsi" w:hAnsiTheme="majorHAnsi" w:cstheme="majorHAnsi"/>
                <w:sz w:val="28"/>
                <w:szCs w:val="28"/>
              </w:rPr>
            </w:pPr>
          </w:p>
        </w:tc>
      </w:tr>
      <w:tr w:rsidR="007A7F4B" w:rsidRPr="00C2449A" w14:paraId="783D744C" w14:textId="77777777" w:rsidTr="007A7F4B">
        <w:tc>
          <w:tcPr>
            <w:tcW w:w="4145" w:type="dxa"/>
          </w:tcPr>
          <w:p w14:paraId="6BD67673" w14:textId="0628D32A"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Disability</w:t>
            </w:r>
          </w:p>
        </w:tc>
        <w:tc>
          <w:tcPr>
            <w:tcW w:w="4145" w:type="dxa"/>
          </w:tcPr>
          <w:p w14:paraId="1D8AFDF5" w14:textId="77777777" w:rsidR="007A7F4B" w:rsidRPr="00C2449A" w:rsidRDefault="007A7F4B" w:rsidP="006477F7">
            <w:pPr>
              <w:rPr>
                <w:rFonts w:asciiTheme="majorHAnsi" w:hAnsiTheme="majorHAnsi" w:cstheme="majorHAnsi"/>
                <w:sz w:val="28"/>
                <w:szCs w:val="28"/>
              </w:rPr>
            </w:pPr>
          </w:p>
        </w:tc>
      </w:tr>
      <w:tr w:rsidR="007A7F4B" w:rsidRPr="00C2449A" w14:paraId="6772BA36" w14:textId="77777777" w:rsidTr="007A7F4B">
        <w:tc>
          <w:tcPr>
            <w:tcW w:w="4145" w:type="dxa"/>
          </w:tcPr>
          <w:p w14:paraId="0D1E208D" w14:textId="1E8C38FB"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Any special factors? </w:t>
            </w:r>
          </w:p>
        </w:tc>
        <w:tc>
          <w:tcPr>
            <w:tcW w:w="4145" w:type="dxa"/>
          </w:tcPr>
          <w:p w14:paraId="57D37D17" w14:textId="77777777" w:rsidR="007A7F4B" w:rsidRPr="00C2449A" w:rsidRDefault="007A7F4B" w:rsidP="006477F7">
            <w:pPr>
              <w:rPr>
                <w:rFonts w:asciiTheme="majorHAnsi" w:hAnsiTheme="majorHAnsi" w:cstheme="majorHAnsi"/>
                <w:sz w:val="28"/>
                <w:szCs w:val="28"/>
              </w:rPr>
            </w:pPr>
          </w:p>
        </w:tc>
      </w:tr>
      <w:tr w:rsidR="007A7F4B" w:rsidRPr="00C2449A" w14:paraId="7E888A68" w14:textId="77777777" w:rsidTr="007A7F4B">
        <w:tc>
          <w:tcPr>
            <w:tcW w:w="4145" w:type="dxa"/>
          </w:tcPr>
          <w:p w14:paraId="7FB83E89" w14:textId="696D4BCA"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Parents/carers name(s)</w:t>
            </w:r>
          </w:p>
        </w:tc>
        <w:tc>
          <w:tcPr>
            <w:tcW w:w="4145" w:type="dxa"/>
          </w:tcPr>
          <w:p w14:paraId="5A440534" w14:textId="77777777" w:rsidR="007A7F4B" w:rsidRPr="00C2449A" w:rsidRDefault="007A7F4B" w:rsidP="006477F7">
            <w:pPr>
              <w:rPr>
                <w:rFonts w:asciiTheme="majorHAnsi" w:hAnsiTheme="majorHAnsi" w:cstheme="majorHAnsi"/>
                <w:sz w:val="28"/>
                <w:szCs w:val="28"/>
              </w:rPr>
            </w:pPr>
          </w:p>
        </w:tc>
      </w:tr>
      <w:tr w:rsidR="007A7F4B" w:rsidRPr="00C2449A" w14:paraId="1655E62D" w14:textId="77777777" w:rsidTr="007A7F4B">
        <w:tc>
          <w:tcPr>
            <w:tcW w:w="4145" w:type="dxa"/>
          </w:tcPr>
          <w:p w14:paraId="02DA8FE3" w14:textId="77777777"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Home address and phone number</w:t>
            </w:r>
          </w:p>
          <w:p w14:paraId="2B822834" w14:textId="31396B6A" w:rsidR="007A7F4B" w:rsidRPr="00C2449A" w:rsidRDefault="007A7F4B" w:rsidP="006477F7">
            <w:pPr>
              <w:rPr>
                <w:rFonts w:asciiTheme="majorHAnsi" w:hAnsiTheme="majorHAnsi" w:cstheme="majorHAnsi"/>
                <w:sz w:val="28"/>
                <w:szCs w:val="28"/>
              </w:rPr>
            </w:pPr>
          </w:p>
        </w:tc>
        <w:tc>
          <w:tcPr>
            <w:tcW w:w="4145" w:type="dxa"/>
          </w:tcPr>
          <w:p w14:paraId="3B4D0F6F" w14:textId="77777777" w:rsidR="007A7F4B" w:rsidRPr="00C2449A" w:rsidRDefault="007A7F4B" w:rsidP="006477F7">
            <w:pPr>
              <w:rPr>
                <w:rFonts w:asciiTheme="majorHAnsi" w:hAnsiTheme="majorHAnsi" w:cstheme="majorHAnsi"/>
                <w:sz w:val="28"/>
                <w:szCs w:val="28"/>
              </w:rPr>
            </w:pPr>
          </w:p>
        </w:tc>
      </w:tr>
      <w:tr w:rsidR="007A7F4B" w:rsidRPr="00C2449A" w14:paraId="7F6B765A" w14:textId="77777777" w:rsidTr="007A7F4B">
        <w:tc>
          <w:tcPr>
            <w:tcW w:w="4145" w:type="dxa"/>
          </w:tcPr>
          <w:p w14:paraId="022C6195" w14:textId="256B8319"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Are you reporting your own concerns or passing on those of somebody else? </w:t>
            </w:r>
          </w:p>
        </w:tc>
        <w:tc>
          <w:tcPr>
            <w:tcW w:w="4145" w:type="dxa"/>
          </w:tcPr>
          <w:p w14:paraId="7BA837A4" w14:textId="77777777" w:rsidR="007A7F4B" w:rsidRPr="00C2449A" w:rsidRDefault="007A7F4B" w:rsidP="006477F7">
            <w:pPr>
              <w:rPr>
                <w:rFonts w:asciiTheme="majorHAnsi" w:hAnsiTheme="majorHAnsi" w:cstheme="majorHAnsi"/>
                <w:sz w:val="28"/>
                <w:szCs w:val="28"/>
              </w:rPr>
            </w:pPr>
          </w:p>
        </w:tc>
      </w:tr>
      <w:tr w:rsidR="007A7F4B" w:rsidRPr="00C2449A" w14:paraId="7F39A283" w14:textId="77777777" w:rsidTr="007A7F4B">
        <w:tc>
          <w:tcPr>
            <w:tcW w:w="4145" w:type="dxa"/>
          </w:tcPr>
          <w:p w14:paraId="6CFEB985" w14:textId="1AA2CDAC"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Brief Description of what has prompted the concerns: include dates, times etc of any specific incidents.</w:t>
            </w:r>
          </w:p>
        </w:tc>
        <w:tc>
          <w:tcPr>
            <w:tcW w:w="4145" w:type="dxa"/>
          </w:tcPr>
          <w:p w14:paraId="3BE61DB2" w14:textId="77777777" w:rsidR="007A7F4B" w:rsidRPr="00C2449A" w:rsidRDefault="007A7F4B" w:rsidP="006477F7">
            <w:pPr>
              <w:rPr>
                <w:rFonts w:asciiTheme="majorHAnsi" w:hAnsiTheme="majorHAnsi" w:cstheme="majorHAnsi"/>
                <w:sz w:val="28"/>
                <w:szCs w:val="28"/>
              </w:rPr>
            </w:pPr>
          </w:p>
          <w:p w14:paraId="63A6A2D8" w14:textId="77777777" w:rsidR="007A7F4B" w:rsidRPr="00C2449A" w:rsidRDefault="007A7F4B" w:rsidP="006477F7">
            <w:pPr>
              <w:rPr>
                <w:rFonts w:asciiTheme="majorHAnsi" w:hAnsiTheme="majorHAnsi" w:cstheme="majorHAnsi"/>
                <w:sz w:val="28"/>
                <w:szCs w:val="28"/>
              </w:rPr>
            </w:pPr>
          </w:p>
          <w:p w14:paraId="566CC285" w14:textId="77777777" w:rsidR="007A7F4B" w:rsidRPr="00C2449A" w:rsidRDefault="007A7F4B" w:rsidP="006477F7">
            <w:pPr>
              <w:rPr>
                <w:rFonts w:asciiTheme="majorHAnsi" w:hAnsiTheme="majorHAnsi" w:cstheme="majorHAnsi"/>
                <w:sz w:val="28"/>
                <w:szCs w:val="28"/>
              </w:rPr>
            </w:pPr>
          </w:p>
          <w:p w14:paraId="39AE3A2B" w14:textId="77777777" w:rsidR="007A7F4B" w:rsidRPr="00C2449A" w:rsidRDefault="007A7F4B" w:rsidP="006477F7">
            <w:pPr>
              <w:rPr>
                <w:rFonts w:asciiTheme="majorHAnsi" w:hAnsiTheme="majorHAnsi" w:cstheme="majorHAnsi"/>
                <w:sz w:val="28"/>
                <w:szCs w:val="28"/>
              </w:rPr>
            </w:pPr>
          </w:p>
          <w:p w14:paraId="03200A59" w14:textId="256F4B73" w:rsidR="007A7F4B" w:rsidRPr="00C2449A" w:rsidRDefault="007A7F4B" w:rsidP="006477F7">
            <w:pPr>
              <w:rPr>
                <w:rFonts w:asciiTheme="majorHAnsi" w:hAnsiTheme="majorHAnsi" w:cstheme="majorHAnsi"/>
                <w:sz w:val="28"/>
                <w:szCs w:val="28"/>
              </w:rPr>
            </w:pPr>
          </w:p>
        </w:tc>
      </w:tr>
      <w:tr w:rsidR="007A7F4B" w:rsidRPr="00C2449A" w14:paraId="1648F12E" w14:textId="77777777" w:rsidTr="007A7F4B">
        <w:tc>
          <w:tcPr>
            <w:tcW w:w="4145" w:type="dxa"/>
          </w:tcPr>
          <w:p w14:paraId="4AABC8EC" w14:textId="77777777"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Any physical signs / Behavioural signs / indirect signs</w:t>
            </w:r>
          </w:p>
          <w:p w14:paraId="525371DE" w14:textId="77777777" w:rsidR="007A7F4B" w:rsidRPr="00C2449A" w:rsidRDefault="007A7F4B" w:rsidP="006477F7">
            <w:pPr>
              <w:rPr>
                <w:rFonts w:asciiTheme="majorHAnsi" w:hAnsiTheme="majorHAnsi" w:cstheme="majorHAnsi"/>
                <w:sz w:val="28"/>
                <w:szCs w:val="28"/>
              </w:rPr>
            </w:pPr>
          </w:p>
          <w:p w14:paraId="42AFBB1C" w14:textId="7E4C5B31" w:rsidR="007A7F4B" w:rsidRPr="00C2449A" w:rsidRDefault="007A7F4B" w:rsidP="006477F7">
            <w:pPr>
              <w:rPr>
                <w:rFonts w:asciiTheme="majorHAnsi" w:hAnsiTheme="majorHAnsi" w:cstheme="majorHAnsi"/>
                <w:sz w:val="28"/>
                <w:szCs w:val="28"/>
              </w:rPr>
            </w:pPr>
          </w:p>
        </w:tc>
        <w:tc>
          <w:tcPr>
            <w:tcW w:w="4145" w:type="dxa"/>
          </w:tcPr>
          <w:p w14:paraId="6AA9FC82" w14:textId="77777777" w:rsidR="007A7F4B" w:rsidRPr="00C2449A" w:rsidRDefault="007A7F4B" w:rsidP="006477F7">
            <w:pPr>
              <w:rPr>
                <w:rFonts w:asciiTheme="majorHAnsi" w:hAnsiTheme="majorHAnsi" w:cstheme="majorHAnsi"/>
                <w:sz w:val="28"/>
                <w:szCs w:val="28"/>
              </w:rPr>
            </w:pPr>
          </w:p>
        </w:tc>
      </w:tr>
      <w:tr w:rsidR="007A7F4B" w:rsidRPr="00C2449A" w14:paraId="35C2298E" w14:textId="77777777" w:rsidTr="007A7F4B">
        <w:tc>
          <w:tcPr>
            <w:tcW w:w="4145" w:type="dxa"/>
          </w:tcPr>
          <w:p w14:paraId="4E72E66B" w14:textId="77777777"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Have you spoken to the child? If so, what was said? </w:t>
            </w:r>
          </w:p>
          <w:p w14:paraId="08DD6975" w14:textId="3B47D994" w:rsidR="007A7F4B" w:rsidRPr="00C2449A" w:rsidRDefault="007A7F4B" w:rsidP="006477F7">
            <w:pPr>
              <w:rPr>
                <w:rFonts w:asciiTheme="majorHAnsi" w:hAnsiTheme="majorHAnsi" w:cstheme="majorHAnsi"/>
                <w:sz w:val="28"/>
                <w:szCs w:val="28"/>
              </w:rPr>
            </w:pPr>
          </w:p>
        </w:tc>
        <w:tc>
          <w:tcPr>
            <w:tcW w:w="4145" w:type="dxa"/>
          </w:tcPr>
          <w:p w14:paraId="3123640E" w14:textId="77777777" w:rsidR="007A7F4B" w:rsidRPr="00C2449A" w:rsidRDefault="007A7F4B" w:rsidP="006477F7">
            <w:pPr>
              <w:rPr>
                <w:rFonts w:asciiTheme="majorHAnsi" w:hAnsiTheme="majorHAnsi" w:cstheme="majorHAnsi"/>
                <w:sz w:val="28"/>
                <w:szCs w:val="28"/>
              </w:rPr>
            </w:pPr>
          </w:p>
        </w:tc>
      </w:tr>
      <w:tr w:rsidR="007A7F4B" w:rsidRPr="00C2449A" w14:paraId="4213A0FB" w14:textId="77777777" w:rsidTr="007A7F4B">
        <w:tc>
          <w:tcPr>
            <w:tcW w:w="4145" w:type="dxa"/>
          </w:tcPr>
          <w:p w14:paraId="478F6140" w14:textId="77777777"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Have you spoken to the parent(s)? If so, what was said? </w:t>
            </w:r>
          </w:p>
          <w:p w14:paraId="640A6833" w14:textId="77777777" w:rsidR="007A7F4B" w:rsidRPr="00C2449A" w:rsidRDefault="007A7F4B" w:rsidP="006477F7">
            <w:pPr>
              <w:rPr>
                <w:rFonts w:asciiTheme="majorHAnsi" w:hAnsiTheme="majorHAnsi" w:cstheme="majorHAnsi"/>
                <w:sz w:val="28"/>
                <w:szCs w:val="28"/>
              </w:rPr>
            </w:pPr>
          </w:p>
          <w:p w14:paraId="2EDDF6D2" w14:textId="59D1E350" w:rsidR="007A7F4B" w:rsidRPr="00C2449A" w:rsidRDefault="007A7F4B" w:rsidP="006477F7">
            <w:pPr>
              <w:rPr>
                <w:rFonts w:asciiTheme="majorHAnsi" w:hAnsiTheme="majorHAnsi" w:cstheme="majorHAnsi"/>
                <w:sz w:val="28"/>
                <w:szCs w:val="28"/>
              </w:rPr>
            </w:pPr>
          </w:p>
        </w:tc>
        <w:tc>
          <w:tcPr>
            <w:tcW w:w="4145" w:type="dxa"/>
          </w:tcPr>
          <w:p w14:paraId="1452A86A" w14:textId="77777777" w:rsidR="007A7F4B" w:rsidRPr="00C2449A" w:rsidRDefault="007A7F4B" w:rsidP="006477F7">
            <w:pPr>
              <w:rPr>
                <w:rFonts w:asciiTheme="majorHAnsi" w:hAnsiTheme="majorHAnsi" w:cstheme="majorHAnsi"/>
                <w:sz w:val="28"/>
                <w:szCs w:val="28"/>
              </w:rPr>
            </w:pPr>
          </w:p>
        </w:tc>
      </w:tr>
      <w:tr w:rsidR="007A7F4B" w:rsidRPr="00C2449A" w14:paraId="1ECCBBA3" w14:textId="77777777" w:rsidTr="007A7F4B">
        <w:tc>
          <w:tcPr>
            <w:tcW w:w="4145" w:type="dxa"/>
          </w:tcPr>
          <w:p w14:paraId="300AFB95" w14:textId="77777777"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Has anybody been alleged to be the abuser? If so, give details.</w:t>
            </w:r>
          </w:p>
          <w:p w14:paraId="446DD79E" w14:textId="77777777" w:rsidR="007A7F4B" w:rsidRPr="00C2449A" w:rsidRDefault="007A7F4B" w:rsidP="006477F7">
            <w:pPr>
              <w:rPr>
                <w:rFonts w:asciiTheme="majorHAnsi" w:hAnsiTheme="majorHAnsi" w:cstheme="majorHAnsi"/>
                <w:sz w:val="28"/>
                <w:szCs w:val="28"/>
              </w:rPr>
            </w:pPr>
          </w:p>
          <w:p w14:paraId="7E9CB9A1" w14:textId="3062413F"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 </w:t>
            </w:r>
          </w:p>
        </w:tc>
        <w:tc>
          <w:tcPr>
            <w:tcW w:w="4145" w:type="dxa"/>
          </w:tcPr>
          <w:p w14:paraId="5D8A5431" w14:textId="77777777" w:rsidR="007A7F4B" w:rsidRPr="00C2449A" w:rsidRDefault="007A7F4B" w:rsidP="006477F7">
            <w:pPr>
              <w:rPr>
                <w:rFonts w:asciiTheme="majorHAnsi" w:hAnsiTheme="majorHAnsi" w:cstheme="majorHAnsi"/>
                <w:sz w:val="28"/>
                <w:szCs w:val="28"/>
              </w:rPr>
            </w:pPr>
          </w:p>
        </w:tc>
      </w:tr>
      <w:tr w:rsidR="007A7F4B" w:rsidRPr="00C2449A" w14:paraId="110B560E" w14:textId="77777777" w:rsidTr="007A7F4B">
        <w:tc>
          <w:tcPr>
            <w:tcW w:w="4145" w:type="dxa"/>
          </w:tcPr>
          <w:p w14:paraId="1CD6E16C" w14:textId="77777777"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lastRenderedPageBreak/>
              <w:t>Have you consulted anybody else? If so, give details.</w:t>
            </w:r>
          </w:p>
          <w:p w14:paraId="69757337" w14:textId="77777777" w:rsidR="007A7F4B" w:rsidRPr="00C2449A" w:rsidRDefault="007A7F4B" w:rsidP="006477F7">
            <w:pPr>
              <w:rPr>
                <w:rFonts w:asciiTheme="majorHAnsi" w:hAnsiTheme="majorHAnsi" w:cstheme="majorHAnsi"/>
                <w:sz w:val="28"/>
                <w:szCs w:val="28"/>
              </w:rPr>
            </w:pPr>
          </w:p>
          <w:p w14:paraId="5F4EC991" w14:textId="7A92B6A3"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 </w:t>
            </w:r>
          </w:p>
        </w:tc>
        <w:tc>
          <w:tcPr>
            <w:tcW w:w="4145" w:type="dxa"/>
          </w:tcPr>
          <w:p w14:paraId="6C97A7C0" w14:textId="77777777" w:rsidR="007A7F4B" w:rsidRPr="00C2449A" w:rsidRDefault="007A7F4B" w:rsidP="006477F7">
            <w:pPr>
              <w:rPr>
                <w:rFonts w:asciiTheme="majorHAnsi" w:hAnsiTheme="majorHAnsi" w:cstheme="majorHAnsi"/>
                <w:sz w:val="28"/>
                <w:szCs w:val="28"/>
              </w:rPr>
            </w:pPr>
          </w:p>
        </w:tc>
      </w:tr>
      <w:tr w:rsidR="007A7F4B" w:rsidRPr="00C2449A" w14:paraId="50200550" w14:textId="77777777" w:rsidTr="007A7F4B">
        <w:tc>
          <w:tcPr>
            <w:tcW w:w="4145" w:type="dxa"/>
          </w:tcPr>
          <w:p w14:paraId="5E2F1D74" w14:textId="57958E19"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Your name and position: </w:t>
            </w:r>
          </w:p>
        </w:tc>
        <w:tc>
          <w:tcPr>
            <w:tcW w:w="4145" w:type="dxa"/>
          </w:tcPr>
          <w:p w14:paraId="5089C38E" w14:textId="77777777" w:rsidR="007A7F4B" w:rsidRPr="00C2449A" w:rsidRDefault="007A7F4B" w:rsidP="006477F7">
            <w:pPr>
              <w:rPr>
                <w:rFonts w:asciiTheme="majorHAnsi" w:hAnsiTheme="majorHAnsi" w:cstheme="majorHAnsi"/>
                <w:sz w:val="28"/>
                <w:szCs w:val="28"/>
              </w:rPr>
            </w:pPr>
          </w:p>
        </w:tc>
      </w:tr>
      <w:tr w:rsidR="007A7F4B" w:rsidRPr="00C2449A" w14:paraId="6E739619" w14:textId="77777777" w:rsidTr="007A7F4B">
        <w:tc>
          <w:tcPr>
            <w:tcW w:w="4145" w:type="dxa"/>
          </w:tcPr>
          <w:p w14:paraId="5C74F195" w14:textId="0A95007B"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 xml:space="preserve">To whom reported and date of reporting: </w:t>
            </w:r>
          </w:p>
        </w:tc>
        <w:tc>
          <w:tcPr>
            <w:tcW w:w="4145" w:type="dxa"/>
          </w:tcPr>
          <w:p w14:paraId="0D64C8AF" w14:textId="77777777" w:rsidR="007A7F4B" w:rsidRPr="00C2449A" w:rsidRDefault="007A7F4B" w:rsidP="006477F7">
            <w:pPr>
              <w:rPr>
                <w:rFonts w:asciiTheme="majorHAnsi" w:hAnsiTheme="majorHAnsi" w:cstheme="majorHAnsi"/>
                <w:sz w:val="28"/>
                <w:szCs w:val="28"/>
              </w:rPr>
            </w:pPr>
          </w:p>
        </w:tc>
      </w:tr>
      <w:tr w:rsidR="007A7F4B" w:rsidRPr="00C2449A" w14:paraId="5002DA0C" w14:textId="77777777" w:rsidTr="007A7F4B">
        <w:tc>
          <w:tcPr>
            <w:tcW w:w="4145" w:type="dxa"/>
          </w:tcPr>
          <w:p w14:paraId="390C4949" w14:textId="1940824A"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Signature</w:t>
            </w:r>
          </w:p>
        </w:tc>
        <w:tc>
          <w:tcPr>
            <w:tcW w:w="4145" w:type="dxa"/>
          </w:tcPr>
          <w:p w14:paraId="27645AF9" w14:textId="77777777" w:rsidR="007A7F4B" w:rsidRPr="00C2449A" w:rsidRDefault="007A7F4B" w:rsidP="006477F7">
            <w:pPr>
              <w:rPr>
                <w:rFonts w:asciiTheme="majorHAnsi" w:hAnsiTheme="majorHAnsi" w:cstheme="majorHAnsi"/>
                <w:sz w:val="28"/>
                <w:szCs w:val="28"/>
              </w:rPr>
            </w:pPr>
          </w:p>
        </w:tc>
      </w:tr>
      <w:tr w:rsidR="007A7F4B" w:rsidRPr="00C2449A" w14:paraId="1575E02C" w14:textId="77777777" w:rsidTr="007A7F4B">
        <w:tc>
          <w:tcPr>
            <w:tcW w:w="4145" w:type="dxa"/>
          </w:tcPr>
          <w:p w14:paraId="62098300" w14:textId="06B1C864" w:rsidR="007A7F4B" w:rsidRPr="00C2449A" w:rsidRDefault="007A7F4B" w:rsidP="006477F7">
            <w:pPr>
              <w:rPr>
                <w:rFonts w:asciiTheme="majorHAnsi" w:hAnsiTheme="majorHAnsi" w:cstheme="majorHAnsi"/>
                <w:sz w:val="28"/>
                <w:szCs w:val="28"/>
              </w:rPr>
            </w:pPr>
            <w:r w:rsidRPr="00C2449A">
              <w:rPr>
                <w:rFonts w:asciiTheme="majorHAnsi" w:hAnsiTheme="majorHAnsi" w:cstheme="majorHAnsi"/>
                <w:sz w:val="28"/>
                <w:szCs w:val="28"/>
              </w:rPr>
              <w:t>Today’s date</w:t>
            </w:r>
          </w:p>
        </w:tc>
        <w:tc>
          <w:tcPr>
            <w:tcW w:w="4145" w:type="dxa"/>
          </w:tcPr>
          <w:p w14:paraId="21F37FAD" w14:textId="77777777" w:rsidR="007A7F4B" w:rsidRPr="00C2449A" w:rsidRDefault="007A7F4B" w:rsidP="006477F7">
            <w:pPr>
              <w:rPr>
                <w:rFonts w:asciiTheme="majorHAnsi" w:hAnsiTheme="majorHAnsi" w:cstheme="majorHAnsi"/>
                <w:sz w:val="28"/>
                <w:szCs w:val="28"/>
              </w:rPr>
            </w:pPr>
          </w:p>
        </w:tc>
      </w:tr>
    </w:tbl>
    <w:p w14:paraId="22DE978C" w14:textId="77777777" w:rsidR="00AB3688" w:rsidRPr="00C2449A" w:rsidRDefault="00AB3688" w:rsidP="00E455EC">
      <w:pPr>
        <w:rPr>
          <w:rFonts w:asciiTheme="majorHAnsi" w:hAnsiTheme="majorHAnsi" w:cstheme="majorHAnsi"/>
          <w:sz w:val="28"/>
          <w:szCs w:val="28"/>
        </w:rPr>
      </w:pPr>
    </w:p>
    <w:sectPr w:rsidR="00AB3688" w:rsidRPr="00C2449A" w:rsidSect="00BD3773">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3B00C" w14:textId="77777777" w:rsidR="00601828" w:rsidRDefault="00601828" w:rsidP="00196CBB">
      <w:r>
        <w:separator/>
      </w:r>
    </w:p>
  </w:endnote>
  <w:endnote w:type="continuationSeparator" w:id="0">
    <w:p w14:paraId="2D12D412" w14:textId="77777777" w:rsidR="00601828" w:rsidRDefault="00601828" w:rsidP="001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0FDD" w14:textId="001869FD" w:rsidR="000B5613" w:rsidRDefault="004A1581" w:rsidP="004A1581">
    <w:pPr>
      <w:pStyle w:val="Footer"/>
    </w:pPr>
    <w:r>
      <w:rPr>
        <w:b/>
      </w:rPr>
      <w:t xml:space="preserve">Valid from </w:t>
    </w:r>
    <w:r w:rsidR="005A02DE">
      <w:rPr>
        <w:b/>
      </w:rPr>
      <w:t>March 2021</w:t>
    </w:r>
    <w:r>
      <w:rPr>
        <w:b/>
      </w:rPr>
      <w:t xml:space="preserve">.  Review date </w:t>
    </w:r>
    <w:r w:rsidR="005A02DE">
      <w:rPr>
        <w:b/>
      </w:rPr>
      <w:t>March</w:t>
    </w:r>
    <w:r>
      <w:rPr>
        <w:b/>
      </w:rPr>
      <w:t xml:space="preserve"> 202</w:t>
    </w:r>
    <w:r w:rsidR="005A02DE">
      <w:rPr>
        <w:b/>
      </w:rPr>
      <w:t>2</w:t>
    </w:r>
    <w:r>
      <w:rPr>
        <w:b/>
      </w:rPr>
      <w:t xml:space="preserve"> </w:t>
    </w:r>
    <w:r w:rsidR="00196CBB" w:rsidRPr="00196CBB">
      <w:rPr>
        <w:b/>
      </w:rPr>
      <w:t>Charity Number:</w:t>
    </w:r>
    <w:r w:rsidR="000B5613">
      <w:rPr>
        <w:b/>
      </w:rPr>
      <w:t xml:space="preserve"> </w:t>
    </w:r>
    <w:r w:rsidR="006477F7">
      <w:t xml:space="preserve">1159823 </w:t>
    </w:r>
  </w:p>
  <w:p w14:paraId="1B443661" w14:textId="77777777" w:rsidR="00196CBB" w:rsidRDefault="00196CBB" w:rsidP="00196C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1DA9" w14:textId="77777777" w:rsidR="00601828" w:rsidRDefault="00601828" w:rsidP="00196CBB">
      <w:r>
        <w:separator/>
      </w:r>
    </w:p>
  </w:footnote>
  <w:footnote w:type="continuationSeparator" w:id="0">
    <w:p w14:paraId="360663D9" w14:textId="77777777" w:rsidR="00601828" w:rsidRDefault="00601828" w:rsidP="0019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3992C" w14:textId="77777777" w:rsidR="00196CBB" w:rsidRPr="00CA4788" w:rsidRDefault="00196CBB" w:rsidP="00196CBB">
    <w:pPr>
      <w:pStyle w:val="Header"/>
      <w:jc w:val="center"/>
      <w:rPr>
        <w:b/>
        <w:sz w:val="32"/>
        <w:szCs w:val="32"/>
      </w:rPr>
    </w:pPr>
    <w:r w:rsidRPr="00CA4788">
      <w:rPr>
        <w:b/>
        <w:sz w:val="32"/>
        <w:szCs w:val="32"/>
      </w:rPr>
      <w:t xml:space="preserve">Leicester Theatre Group </w:t>
    </w:r>
  </w:p>
  <w:p w14:paraId="5257E973" w14:textId="77777777" w:rsidR="00196CBB" w:rsidRDefault="00196CBB" w:rsidP="00196CBB">
    <w:pPr>
      <w:pStyle w:val="Header"/>
      <w:jc w:val="center"/>
    </w:pPr>
    <w:r w:rsidRPr="00196CBB">
      <w:rPr>
        <w:noProof/>
        <w:lang w:eastAsia="en-GB"/>
      </w:rPr>
      <w:drawing>
        <wp:inline distT="0" distB="0" distL="0" distR="0" wp14:anchorId="78804D2A" wp14:editId="6D1D31E0">
          <wp:extent cx="1054100" cy="7276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970" cy="72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B29"/>
    <w:multiLevelType w:val="hybridMultilevel"/>
    <w:tmpl w:val="40348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35D36"/>
    <w:multiLevelType w:val="hybridMultilevel"/>
    <w:tmpl w:val="6ECA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343C3"/>
    <w:multiLevelType w:val="hybridMultilevel"/>
    <w:tmpl w:val="964A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B4D08"/>
    <w:multiLevelType w:val="hybridMultilevel"/>
    <w:tmpl w:val="F2C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F78D8"/>
    <w:multiLevelType w:val="hybridMultilevel"/>
    <w:tmpl w:val="B212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5A9"/>
    <w:multiLevelType w:val="hybridMultilevel"/>
    <w:tmpl w:val="7C6A4E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40A57"/>
    <w:multiLevelType w:val="hybridMultilevel"/>
    <w:tmpl w:val="964A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A22E9"/>
    <w:multiLevelType w:val="hybridMultilevel"/>
    <w:tmpl w:val="E508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B06B3"/>
    <w:multiLevelType w:val="hybridMultilevel"/>
    <w:tmpl w:val="688A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04443"/>
    <w:multiLevelType w:val="hybridMultilevel"/>
    <w:tmpl w:val="DCB0D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C7E14"/>
    <w:multiLevelType w:val="hybridMultilevel"/>
    <w:tmpl w:val="2680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12B8B"/>
    <w:multiLevelType w:val="hybridMultilevel"/>
    <w:tmpl w:val="494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A5879"/>
    <w:multiLevelType w:val="hybridMultilevel"/>
    <w:tmpl w:val="3D72C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424C3"/>
    <w:multiLevelType w:val="hybridMultilevel"/>
    <w:tmpl w:val="31BE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20E29"/>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220164"/>
    <w:multiLevelType w:val="hybridMultilevel"/>
    <w:tmpl w:val="18D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4188F"/>
    <w:multiLevelType w:val="hybridMultilevel"/>
    <w:tmpl w:val="A3D8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84A99"/>
    <w:multiLevelType w:val="hybridMultilevel"/>
    <w:tmpl w:val="12A81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96BA3"/>
    <w:multiLevelType w:val="hybridMultilevel"/>
    <w:tmpl w:val="3B24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47D5E"/>
    <w:multiLevelType w:val="hybridMultilevel"/>
    <w:tmpl w:val="742EA41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984F94"/>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AC3F2F"/>
    <w:multiLevelType w:val="hybridMultilevel"/>
    <w:tmpl w:val="B31006CE"/>
    <w:lvl w:ilvl="0" w:tplc="08090001">
      <w:start w:val="1"/>
      <w:numFmt w:val="bullet"/>
      <w:lvlText w:val=""/>
      <w:lvlJc w:val="left"/>
      <w:pPr>
        <w:ind w:left="720" w:hanging="360"/>
      </w:pPr>
      <w:rPr>
        <w:rFonts w:ascii="Symbol" w:hAnsi="Symbol" w:hint="default"/>
      </w:rPr>
    </w:lvl>
    <w:lvl w:ilvl="1" w:tplc="729AD7AC">
      <w:numFmt w:val="bullet"/>
      <w:lvlText w:val="•"/>
      <w:lvlJc w:val="left"/>
      <w:pPr>
        <w:ind w:left="1800" w:hanging="720"/>
      </w:pPr>
      <w:rPr>
        <w:rFonts w:ascii="Calibri" w:eastAsiaTheme="minorEastAsia" w:hAnsi="Calibri"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A51D2"/>
    <w:multiLevelType w:val="hybridMultilevel"/>
    <w:tmpl w:val="5AE4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255EB"/>
    <w:multiLevelType w:val="hybridMultilevel"/>
    <w:tmpl w:val="D86A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90620"/>
    <w:multiLevelType w:val="hybridMultilevel"/>
    <w:tmpl w:val="343A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F5707"/>
    <w:multiLevelType w:val="hybridMultilevel"/>
    <w:tmpl w:val="EE5CC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23"/>
  </w:num>
  <w:num w:numId="4">
    <w:abstractNumId w:val="3"/>
  </w:num>
  <w:num w:numId="5">
    <w:abstractNumId w:val="21"/>
  </w:num>
  <w:num w:numId="6">
    <w:abstractNumId w:val="1"/>
  </w:num>
  <w:num w:numId="7">
    <w:abstractNumId w:val="13"/>
  </w:num>
  <w:num w:numId="8">
    <w:abstractNumId w:val="22"/>
  </w:num>
  <w:num w:numId="9">
    <w:abstractNumId w:val="10"/>
  </w:num>
  <w:num w:numId="10">
    <w:abstractNumId w:val="8"/>
  </w:num>
  <w:num w:numId="11">
    <w:abstractNumId w:val="9"/>
  </w:num>
  <w:num w:numId="12">
    <w:abstractNumId w:val="7"/>
  </w:num>
  <w:num w:numId="13">
    <w:abstractNumId w:val="4"/>
  </w:num>
  <w:num w:numId="14">
    <w:abstractNumId w:val="6"/>
  </w:num>
  <w:num w:numId="15">
    <w:abstractNumId w:val="17"/>
  </w:num>
  <w:num w:numId="16">
    <w:abstractNumId w:val="2"/>
  </w:num>
  <w:num w:numId="17">
    <w:abstractNumId w:val="16"/>
  </w:num>
  <w:num w:numId="18">
    <w:abstractNumId w:val="18"/>
  </w:num>
  <w:num w:numId="19">
    <w:abstractNumId w:val="15"/>
  </w:num>
  <w:num w:numId="20">
    <w:abstractNumId w:val="25"/>
  </w:num>
  <w:num w:numId="21">
    <w:abstractNumId w:val="5"/>
  </w:num>
  <w:num w:numId="22">
    <w:abstractNumId w:val="19"/>
  </w:num>
  <w:num w:numId="23">
    <w:abstractNumId w:val="14"/>
  </w:num>
  <w:num w:numId="24">
    <w:abstractNumId w:val="2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BB"/>
    <w:rsid w:val="00053AEA"/>
    <w:rsid w:val="000635BE"/>
    <w:rsid w:val="000A19DD"/>
    <w:rsid w:val="000B5613"/>
    <w:rsid w:val="00102436"/>
    <w:rsid w:val="001045F0"/>
    <w:rsid w:val="00107CA7"/>
    <w:rsid w:val="00126ABA"/>
    <w:rsid w:val="00196CBB"/>
    <w:rsid w:val="001A7019"/>
    <w:rsid w:val="0025667B"/>
    <w:rsid w:val="00264B35"/>
    <w:rsid w:val="002719A3"/>
    <w:rsid w:val="003120CE"/>
    <w:rsid w:val="00340086"/>
    <w:rsid w:val="004368C4"/>
    <w:rsid w:val="00476324"/>
    <w:rsid w:val="0048502B"/>
    <w:rsid w:val="004A1581"/>
    <w:rsid w:val="004A4261"/>
    <w:rsid w:val="004D4B8B"/>
    <w:rsid w:val="004F57B9"/>
    <w:rsid w:val="00534AC6"/>
    <w:rsid w:val="00541319"/>
    <w:rsid w:val="00577B4A"/>
    <w:rsid w:val="00593B8D"/>
    <w:rsid w:val="005A02DE"/>
    <w:rsid w:val="005A7460"/>
    <w:rsid w:val="00601828"/>
    <w:rsid w:val="006477F7"/>
    <w:rsid w:val="00686DDD"/>
    <w:rsid w:val="006901A1"/>
    <w:rsid w:val="006C690E"/>
    <w:rsid w:val="00711BC6"/>
    <w:rsid w:val="00712BDA"/>
    <w:rsid w:val="00715433"/>
    <w:rsid w:val="007420B4"/>
    <w:rsid w:val="00742B11"/>
    <w:rsid w:val="007905F4"/>
    <w:rsid w:val="007A7F4B"/>
    <w:rsid w:val="007B1647"/>
    <w:rsid w:val="007E3BF3"/>
    <w:rsid w:val="00816453"/>
    <w:rsid w:val="00841BA6"/>
    <w:rsid w:val="008970F7"/>
    <w:rsid w:val="008B0752"/>
    <w:rsid w:val="008B0B4D"/>
    <w:rsid w:val="008E1DCE"/>
    <w:rsid w:val="00941750"/>
    <w:rsid w:val="00974CCF"/>
    <w:rsid w:val="00A86FD3"/>
    <w:rsid w:val="00A90AB8"/>
    <w:rsid w:val="00AB3688"/>
    <w:rsid w:val="00B90828"/>
    <w:rsid w:val="00BD3773"/>
    <w:rsid w:val="00BE177E"/>
    <w:rsid w:val="00C005CE"/>
    <w:rsid w:val="00C2449A"/>
    <w:rsid w:val="00C33FD0"/>
    <w:rsid w:val="00C42F98"/>
    <w:rsid w:val="00CA4788"/>
    <w:rsid w:val="00D773CB"/>
    <w:rsid w:val="00E455EC"/>
    <w:rsid w:val="00EC0894"/>
    <w:rsid w:val="00EE3A15"/>
    <w:rsid w:val="00F0684F"/>
    <w:rsid w:val="00F44033"/>
    <w:rsid w:val="00F5602D"/>
    <w:rsid w:val="00F822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B696"/>
  <w14:defaultImageDpi w14:val="300"/>
  <w15:docId w15:val="{4D16AB7C-4D57-4662-A02C-5A68036E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CBB"/>
    <w:pPr>
      <w:tabs>
        <w:tab w:val="center" w:pos="4320"/>
        <w:tab w:val="right" w:pos="8640"/>
      </w:tabs>
    </w:pPr>
  </w:style>
  <w:style w:type="character" w:customStyle="1" w:styleId="HeaderChar">
    <w:name w:val="Header Char"/>
    <w:basedOn w:val="DefaultParagraphFont"/>
    <w:link w:val="Header"/>
    <w:uiPriority w:val="99"/>
    <w:rsid w:val="00196CBB"/>
  </w:style>
  <w:style w:type="paragraph" w:styleId="Footer">
    <w:name w:val="footer"/>
    <w:basedOn w:val="Normal"/>
    <w:link w:val="FooterChar"/>
    <w:uiPriority w:val="99"/>
    <w:unhideWhenUsed/>
    <w:rsid w:val="00196CBB"/>
    <w:pPr>
      <w:tabs>
        <w:tab w:val="center" w:pos="4320"/>
        <w:tab w:val="right" w:pos="8640"/>
      </w:tabs>
    </w:pPr>
  </w:style>
  <w:style w:type="character" w:customStyle="1" w:styleId="FooterChar">
    <w:name w:val="Footer Char"/>
    <w:basedOn w:val="DefaultParagraphFont"/>
    <w:link w:val="Footer"/>
    <w:uiPriority w:val="99"/>
    <w:rsid w:val="00196CBB"/>
  </w:style>
  <w:style w:type="paragraph" w:styleId="BalloonText">
    <w:name w:val="Balloon Text"/>
    <w:basedOn w:val="Normal"/>
    <w:link w:val="BalloonTextChar"/>
    <w:uiPriority w:val="99"/>
    <w:semiHidden/>
    <w:unhideWhenUsed/>
    <w:rsid w:val="00196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CBB"/>
    <w:rPr>
      <w:rFonts w:ascii="Lucida Grande" w:hAnsi="Lucida Grande" w:cs="Lucida Grande"/>
      <w:sz w:val="18"/>
      <w:szCs w:val="18"/>
    </w:rPr>
  </w:style>
  <w:style w:type="paragraph" w:styleId="ListParagraph">
    <w:name w:val="List Paragraph"/>
    <w:basedOn w:val="Normal"/>
    <w:uiPriority w:val="34"/>
    <w:qFormat/>
    <w:rsid w:val="00A90AB8"/>
    <w:pPr>
      <w:ind w:left="720"/>
      <w:contextualSpacing/>
    </w:pPr>
  </w:style>
  <w:style w:type="table" w:styleId="TableGrid">
    <w:name w:val="Table Grid"/>
    <w:basedOn w:val="TableNormal"/>
    <w:uiPriority w:val="59"/>
    <w:rsid w:val="007A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74EC-A64B-4459-AE05-76D1A454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Karl Strickland</cp:lastModifiedBy>
  <cp:revision>3</cp:revision>
  <cp:lastPrinted>2020-06-07T09:33:00Z</cp:lastPrinted>
  <dcterms:created xsi:type="dcterms:W3CDTF">2021-03-28T12:53:00Z</dcterms:created>
  <dcterms:modified xsi:type="dcterms:W3CDTF">2021-03-28T12:58:00Z</dcterms:modified>
</cp:coreProperties>
</file>